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EF" w:rsidRPr="00C570EF" w:rsidRDefault="003C4771" w:rsidP="00C570EF">
      <w:pPr>
        <w:jc w:val="center"/>
        <w:rPr>
          <w:b/>
          <w:sz w:val="44"/>
          <w:szCs w:val="44"/>
        </w:rPr>
      </w:pPr>
      <w:r w:rsidRPr="00C570EF">
        <w:rPr>
          <w:rFonts w:hint="eastAsia"/>
          <w:b/>
          <w:sz w:val="44"/>
          <w:szCs w:val="44"/>
        </w:rPr>
        <w:t>南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方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医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科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大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学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经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费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报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销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单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据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汇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总</w:t>
      </w:r>
      <w:r w:rsidR="00C570EF" w:rsidRPr="00C570EF">
        <w:rPr>
          <w:rFonts w:hint="eastAsia"/>
          <w:b/>
          <w:sz w:val="44"/>
          <w:szCs w:val="44"/>
        </w:rPr>
        <w:t xml:space="preserve"> </w:t>
      </w:r>
      <w:r w:rsidRPr="00C570EF">
        <w:rPr>
          <w:rFonts w:hint="eastAsia"/>
          <w:b/>
          <w:sz w:val="44"/>
          <w:szCs w:val="44"/>
        </w:rPr>
        <w:t>表</w:t>
      </w:r>
    </w:p>
    <w:tbl>
      <w:tblPr>
        <w:tblW w:w="14196" w:type="dxa"/>
        <w:tblInd w:w="-34" w:type="dxa"/>
        <w:tblLook w:val="04A0"/>
      </w:tblPr>
      <w:tblGrid>
        <w:gridCol w:w="14196"/>
      </w:tblGrid>
      <w:tr w:rsidR="00C570EF" w:rsidRPr="00E13688" w:rsidTr="00C570EF">
        <w:trPr>
          <w:trHeight w:val="270"/>
        </w:trPr>
        <w:tc>
          <w:tcPr>
            <w:tcW w:w="14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70EF" w:rsidRPr="00E13688" w:rsidRDefault="00C570EF" w:rsidP="00E13688">
            <w:pPr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C570EF" w:rsidRPr="00E13688" w:rsidRDefault="00C570EF" w:rsidP="00E13688">
            <w:pPr>
              <w:ind w:firstLineChars="50" w:firstLine="105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13688">
              <w:rPr>
                <w:rFonts w:ascii="宋体" w:hAnsi="宋体" w:cs="宋体" w:hint="eastAsia"/>
                <w:kern w:val="0"/>
                <w:szCs w:val="21"/>
              </w:rPr>
              <w:t>单位名称</w:t>
            </w:r>
            <w:r w:rsidR="002119DA">
              <w:rPr>
                <w:rFonts w:ascii="宋体" w:hAnsi="宋体" w:cs="宋体" w:hint="eastAsia"/>
                <w:kern w:val="0"/>
                <w:szCs w:val="21"/>
              </w:rPr>
              <w:t xml:space="preserve">：                   </w:t>
            </w:r>
            <w:r w:rsidRPr="00E13688">
              <w:rPr>
                <w:rFonts w:ascii="宋体" w:hAnsi="宋体" w:cs="宋体" w:hint="eastAsia"/>
                <w:kern w:val="0"/>
                <w:szCs w:val="21"/>
              </w:rPr>
              <w:t xml:space="preserve">                     填表日期：</w:t>
            </w:r>
            <w:r w:rsidRPr="00E13688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  </w:t>
            </w:r>
            <w:r w:rsidR="002119DA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 </w:t>
            </w:r>
            <w:r w:rsidRPr="00E13688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   年   </w:t>
            </w:r>
            <w:r w:rsidR="002119DA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 </w:t>
            </w:r>
            <w:r w:rsidRPr="00E13688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月 </w:t>
            </w:r>
            <w:r w:rsidR="002119DA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 </w:t>
            </w:r>
            <w:r w:rsidRPr="00E13688">
              <w:rPr>
                <w:rFonts w:ascii="方正静蕾简体" w:eastAsia="方正静蕾简体" w:hAnsi="宋体" w:cs="宋体" w:hint="eastAsia"/>
                <w:kern w:val="0"/>
                <w:szCs w:val="21"/>
              </w:rPr>
              <w:t xml:space="preserve">  日 </w:t>
            </w:r>
            <w:r w:rsidRPr="00E13688"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  <w:r w:rsidR="002119DA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13688">
              <w:rPr>
                <w:rFonts w:ascii="宋体" w:hAnsi="宋体" w:cs="宋体" w:hint="eastAsia"/>
                <w:kern w:val="0"/>
                <w:szCs w:val="21"/>
              </w:rPr>
              <w:t xml:space="preserve">        附单据张数：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141"/>
        <w:tblW w:w="13642" w:type="dxa"/>
        <w:tblLook w:val="04A0"/>
      </w:tblPr>
      <w:tblGrid>
        <w:gridCol w:w="1668"/>
        <w:gridCol w:w="1197"/>
        <w:gridCol w:w="1025"/>
        <w:gridCol w:w="517"/>
        <w:gridCol w:w="1536"/>
        <w:gridCol w:w="346"/>
        <w:gridCol w:w="1682"/>
        <w:gridCol w:w="2009"/>
        <w:gridCol w:w="1908"/>
        <w:gridCol w:w="1754"/>
      </w:tblGrid>
      <w:tr w:rsidR="00E13688" w:rsidRPr="00E13688" w:rsidTr="00590DF9">
        <w:trPr>
          <w:trHeight w:val="327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报销事由</w:t>
            </w:r>
          </w:p>
        </w:tc>
        <w:tc>
          <w:tcPr>
            <w:tcW w:w="11974" w:type="dxa"/>
            <w:gridSpan w:val="9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E13688" w:rsidRPr="00E13688" w:rsidTr="00590DF9">
        <w:trPr>
          <w:trHeight w:val="327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报销内容</w:t>
            </w:r>
          </w:p>
        </w:tc>
        <w:tc>
          <w:tcPr>
            <w:tcW w:w="222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办公费</w:t>
            </w:r>
          </w:p>
        </w:tc>
        <w:tc>
          <w:tcPr>
            <w:tcW w:w="2053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邮电费</w:t>
            </w:r>
          </w:p>
        </w:tc>
        <w:tc>
          <w:tcPr>
            <w:tcW w:w="2028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交通费</w:t>
            </w: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培训费</w:t>
            </w:r>
          </w:p>
        </w:tc>
      </w:tr>
      <w:tr w:rsidR="00E13688" w:rsidRPr="00E13688" w:rsidTr="00590DF9">
        <w:trPr>
          <w:trHeight w:val="327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报销金额</w:t>
            </w:r>
          </w:p>
        </w:tc>
        <w:tc>
          <w:tcPr>
            <w:tcW w:w="222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688" w:rsidRPr="00E13688" w:rsidTr="00590DF9">
        <w:trPr>
          <w:trHeight w:val="327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报销内容</w:t>
            </w:r>
          </w:p>
        </w:tc>
        <w:tc>
          <w:tcPr>
            <w:tcW w:w="222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国际差旅费</w:t>
            </w:r>
          </w:p>
        </w:tc>
        <w:tc>
          <w:tcPr>
            <w:tcW w:w="2053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招待费</w:t>
            </w:r>
          </w:p>
        </w:tc>
        <w:tc>
          <w:tcPr>
            <w:tcW w:w="2028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试剂费</w:t>
            </w: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动物费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分析测试费</w:t>
            </w:r>
          </w:p>
        </w:tc>
      </w:tr>
      <w:tr w:rsidR="00E13688" w:rsidRPr="00E13688" w:rsidTr="00590DF9">
        <w:trPr>
          <w:trHeight w:val="351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报销金额</w:t>
            </w:r>
          </w:p>
        </w:tc>
        <w:tc>
          <w:tcPr>
            <w:tcW w:w="222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688" w:rsidRPr="00E13688" w:rsidTr="00590DF9">
        <w:trPr>
          <w:trHeight w:val="327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报销内容</w:t>
            </w:r>
          </w:p>
        </w:tc>
        <w:tc>
          <w:tcPr>
            <w:tcW w:w="222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2053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2028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设备维修费</w:t>
            </w: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设备购置费</w:t>
            </w: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工程修缮费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E13688" w:rsidRPr="00E13688" w:rsidTr="00590DF9">
        <w:trPr>
          <w:trHeight w:val="327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报销金额</w:t>
            </w:r>
          </w:p>
        </w:tc>
        <w:tc>
          <w:tcPr>
            <w:tcW w:w="222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2028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688" w:rsidRPr="00E13688" w:rsidTr="00590DF9">
        <w:trPr>
          <w:trHeight w:val="316"/>
        </w:trPr>
        <w:tc>
          <w:tcPr>
            <w:tcW w:w="1668" w:type="dxa"/>
            <w:vMerge w:val="restart"/>
          </w:tcPr>
          <w:p w:rsidR="00E13688" w:rsidRPr="002119DA" w:rsidRDefault="00E13688" w:rsidP="00E136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报销金额</w:t>
            </w:r>
          </w:p>
          <w:p w:rsidR="00E13688" w:rsidRPr="002119DA" w:rsidRDefault="00E13688" w:rsidP="002119DA">
            <w:pPr>
              <w:spacing w:line="360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合</w:t>
            </w:r>
            <w:r w:rsidRPr="002119DA">
              <w:rPr>
                <w:rFonts w:hint="eastAsia"/>
                <w:sz w:val="24"/>
                <w:szCs w:val="24"/>
              </w:rPr>
              <w:t xml:space="preserve">  </w:t>
            </w:r>
            <w:r w:rsidRPr="002119DA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8312" w:type="dxa"/>
            <w:gridSpan w:val="7"/>
          </w:tcPr>
          <w:p w:rsidR="00E13688" w:rsidRPr="002119DA" w:rsidRDefault="00E13688" w:rsidP="002119DA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（大写</w:t>
            </w:r>
            <w:r w:rsid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="00590DF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佰     拾     万     仟     佰     拾     元    角    分</w:t>
            </w: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财务审核数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688" w:rsidRPr="00E13688" w:rsidTr="00590DF9">
        <w:trPr>
          <w:trHeight w:val="315"/>
        </w:trPr>
        <w:tc>
          <w:tcPr>
            <w:tcW w:w="1668" w:type="dxa"/>
            <w:vMerge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12" w:type="dxa"/>
            <w:gridSpan w:val="7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（小写）￥：</w:t>
            </w:r>
            <w:r w:rsidRPr="002119DA">
              <w:rPr>
                <w:rFonts w:ascii="方正静蕾简体" w:eastAsia="方正静蕾简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开支项目代码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E13688" w:rsidRPr="00E13688" w:rsidTr="00E13688">
        <w:trPr>
          <w:trHeight w:val="293"/>
        </w:trPr>
        <w:tc>
          <w:tcPr>
            <w:tcW w:w="9980" w:type="dxa"/>
            <w:gridSpan w:val="8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付款方式（打√）： 1、现金</w:t>
            </w:r>
            <w:r w:rsid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2、支票</w:t>
            </w:r>
            <w:r w:rsid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3、电汇</w:t>
            </w:r>
            <w:r w:rsid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4、网银支付  5、公务卡  6、内部转账</w:t>
            </w: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开支项目名称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</w:tr>
      <w:tr w:rsidR="00E13688" w:rsidRPr="00E13688" w:rsidTr="00590DF9">
        <w:trPr>
          <w:trHeight w:val="351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197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154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  <w:u w:val="wave" w:color="FF0000"/>
              </w:rPr>
            </w:pPr>
          </w:p>
        </w:tc>
        <w:tc>
          <w:tcPr>
            <w:tcW w:w="1682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经费负责人</w:t>
            </w: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单位领导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3688" w:rsidRPr="00E13688" w:rsidTr="00590DF9">
        <w:trPr>
          <w:trHeight w:val="351"/>
        </w:trPr>
        <w:tc>
          <w:tcPr>
            <w:tcW w:w="166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  <w:r w:rsidR="00590DF9">
              <w:rPr>
                <w:rFonts w:ascii="宋体" w:hAnsi="宋体" w:cs="宋体" w:hint="eastAsia"/>
                <w:kern w:val="0"/>
                <w:sz w:val="24"/>
                <w:szCs w:val="24"/>
              </w:rPr>
              <w:t>主要</w:t>
            </w:r>
            <w:r w:rsidRPr="002119DA">
              <w:rPr>
                <w:rFonts w:ascii="宋体" w:hAnsi="宋体" w:cs="宋体" w:hint="eastAsia"/>
                <w:kern w:val="0"/>
                <w:sz w:val="24"/>
                <w:szCs w:val="24"/>
              </w:rPr>
              <w:t>领导</w:t>
            </w:r>
          </w:p>
        </w:tc>
        <w:tc>
          <w:tcPr>
            <w:tcW w:w="2739" w:type="dxa"/>
            <w:gridSpan w:val="3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学校分管领导</w:t>
            </w:r>
          </w:p>
        </w:tc>
        <w:tc>
          <w:tcPr>
            <w:tcW w:w="1682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  <w:r w:rsidRPr="002119DA">
              <w:rPr>
                <w:rFonts w:hint="eastAsia"/>
                <w:sz w:val="24"/>
                <w:szCs w:val="24"/>
              </w:rPr>
              <w:t>财务主管</w:t>
            </w:r>
          </w:p>
        </w:tc>
        <w:tc>
          <w:tcPr>
            <w:tcW w:w="1754" w:type="dxa"/>
          </w:tcPr>
          <w:p w:rsidR="00E13688" w:rsidRPr="002119DA" w:rsidRDefault="00E13688" w:rsidP="00E1368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3688" w:rsidRPr="002119DA" w:rsidRDefault="00E13688">
      <w:pPr>
        <w:rPr>
          <w:szCs w:val="21"/>
        </w:rPr>
      </w:pPr>
      <w:r w:rsidRPr="002119DA">
        <w:rPr>
          <w:rFonts w:hint="eastAsia"/>
          <w:b/>
          <w:szCs w:val="21"/>
        </w:rPr>
        <w:t>备注：</w:t>
      </w:r>
      <w:r w:rsidRPr="002119DA">
        <w:rPr>
          <w:rFonts w:asciiTheme="minorEastAsia" w:hAnsiTheme="minorEastAsia" w:hint="eastAsia"/>
          <w:szCs w:val="21"/>
        </w:rPr>
        <w:t>①原始票据必须符合有关财经法规，粘贴整齐；②此表</w:t>
      </w:r>
      <w:r w:rsidR="002119DA" w:rsidRPr="002119DA">
        <w:rPr>
          <w:rFonts w:asciiTheme="minorEastAsia" w:hAnsiTheme="minorEastAsia" w:hint="eastAsia"/>
          <w:szCs w:val="21"/>
        </w:rPr>
        <w:t>由</w:t>
      </w:r>
      <w:r w:rsidRPr="002119DA">
        <w:rPr>
          <w:rFonts w:asciiTheme="minorEastAsia" w:hAnsiTheme="minorEastAsia" w:hint="eastAsia"/>
          <w:szCs w:val="21"/>
        </w:rPr>
        <w:t>报账人员完整、准确地填写各项内容，不得缺项，不得涂改；③基建、维修、设备等大项按国家、省、学校有关规章附合同、招标书等资料；④购入固定资产先到实物管理部门办理登记手续后方可办理报销手续；⑤按学校审批权限规定逐级审批。</w:t>
      </w:r>
    </w:p>
    <w:sectPr w:rsidR="00E13688" w:rsidRPr="002119DA" w:rsidSect="00C570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3A7" w:rsidRDefault="005133A7" w:rsidP="00C570EF">
      <w:r>
        <w:separator/>
      </w:r>
    </w:p>
  </w:endnote>
  <w:endnote w:type="continuationSeparator" w:id="1">
    <w:p w:rsidR="005133A7" w:rsidRDefault="005133A7" w:rsidP="00C5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静蕾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3A7" w:rsidRDefault="005133A7" w:rsidP="00C570EF">
      <w:r>
        <w:separator/>
      </w:r>
    </w:p>
  </w:footnote>
  <w:footnote w:type="continuationSeparator" w:id="1">
    <w:p w:rsidR="005133A7" w:rsidRDefault="005133A7" w:rsidP="00C57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7EF"/>
    <w:rsid w:val="001265B3"/>
    <w:rsid w:val="001848A9"/>
    <w:rsid w:val="002119DA"/>
    <w:rsid w:val="002941CB"/>
    <w:rsid w:val="002A7EF5"/>
    <w:rsid w:val="00311595"/>
    <w:rsid w:val="003C4771"/>
    <w:rsid w:val="004F1F06"/>
    <w:rsid w:val="005133A7"/>
    <w:rsid w:val="0057310C"/>
    <w:rsid w:val="00590DF9"/>
    <w:rsid w:val="006F2042"/>
    <w:rsid w:val="00856755"/>
    <w:rsid w:val="0091209A"/>
    <w:rsid w:val="009918F4"/>
    <w:rsid w:val="00A565B3"/>
    <w:rsid w:val="00B617EF"/>
    <w:rsid w:val="00B81AB6"/>
    <w:rsid w:val="00B839A5"/>
    <w:rsid w:val="00C26B12"/>
    <w:rsid w:val="00C570EF"/>
    <w:rsid w:val="00DB1875"/>
    <w:rsid w:val="00E13688"/>
    <w:rsid w:val="00F16120"/>
    <w:rsid w:val="00F82C8C"/>
    <w:rsid w:val="00FA39E2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7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7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70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7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70EF"/>
    <w:rPr>
      <w:sz w:val="18"/>
      <w:szCs w:val="18"/>
    </w:rPr>
  </w:style>
  <w:style w:type="paragraph" w:styleId="a6">
    <w:name w:val="List Paragraph"/>
    <w:basedOn w:val="a"/>
    <w:uiPriority w:val="34"/>
    <w:qFormat/>
    <w:rsid w:val="00C570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13</cp:revision>
  <cp:lastPrinted>2019-01-17T01:39:00Z</cp:lastPrinted>
  <dcterms:created xsi:type="dcterms:W3CDTF">2018-11-14T07:00:00Z</dcterms:created>
  <dcterms:modified xsi:type="dcterms:W3CDTF">2019-01-17T03:44:00Z</dcterms:modified>
</cp:coreProperties>
</file>