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D3" w:rsidRPr="00FD77D3" w:rsidRDefault="00FD77D3" w:rsidP="00FD77D3">
      <w:pPr>
        <w:widowControl/>
        <w:jc w:val="left"/>
        <w:rPr>
          <w:rFonts w:ascii="Tahoma" w:eastAsia="宋体" w:hAnsi="Tahoma" w:cs="Tahoma"/>
          <w:b/>
          <w:bCs/>
          <w:color w:val="9D0000"/>
          <w:kern w:val="0"/>
          <w:szCs w:val="21"/>
        </w:rPr>
      </w:pPr>
      <w:r w:rsidRPr="00FD77D3">
        <w:rPr>
          <w:rFonts w:ascii="Tahoma" w:eastAsia="宋体" w:hAnsi="Tahoma" w:cs="Tahoma"/>
          <w:b/>
          <w:bCs/>
          <w:color w:val="9D0000"/>
          <w:kern w:val="0"/>
        </w:rPr>
        <w:t> </w:t>
      </w:r>
      <w:r w:rsidR="00BE0A91">
        <w:rPr>
          <w:rFonts w:ascii="Tahoma" w:eastAsia="宋体" w:hAnsi="Tahoma" w:cs="Tahoma" w:hint="eastAsia"/>
          <w:b/>
          <w:bCs/>
          <w:color w:val="9D0000"/>
          <w:kern w:val="0"/>
        </w:rPr>
        <w:t xml:space="preserve">        </w:t>
      </w:r>
      <w:r w:rsidRPr="00FD77D3">
        <w:rPr>
          <w:rFonts w:ascii="Tahoma" w:eastAsia="宋体" w:hAnsi="Tahoma" w:cs="Tahoma"/>
          <w:b/>
          <w:bCs/>
          <w:color w:val="9D0000"/>
          <w:kern w:val="0"/>
        </w:rPr>
        <w:t>上海医药工业研究院</w:t>
      </w:r>
      <w:r w:rsidRPr="00FD77D3">
        <w:rPr>
          <w:rFonts w:ascii="Tahoma" w:eastAsia="宋体" w:hAnsi="Tahoma" w:cs="Tahoma"/>
          <w:b/>
          <w:bCs/>
          <w:color w:val="9D0000"/>
          <w:kern w:val="0"/>
        </w:rPr>
        <w:t>“2014</w:t>
      </w:r>
      <w:r w:rsidRPr="00FD77D3">
        <w:rPr>
          <w:rFonts w:ascii="Tahoma" w:eastAsia="宋体" w:hAnsi="Tahoma" w:cs="Tahoma"/>
          <w:b/>
          <w:bCs/>
          <w:color w:val="9D0000"/>
          <w:kern w:val="0"/>
        </w:rPr>
        <w:t>药学研发优才夏令营</w:t>
      </w:r>
      <w:r w:rsidRPr="00FD77D3">
        <w:rPr>
          <w:rFonts w:ascii="Tahoma" w:eastAsia="宋体" w:hAnsi="Tahoma" w:cs="Tahoma"/>
          <w:b/>
          <w:bCs/>
          <w:color w:val="9D0000"/>
          <w:kern w:val="0"/>
        </w:rPr>
        <w:t>”</w:t>
      </w:r>
      <w:r w:rsidRPr="00FD77D3">
        <w:rPr>
          <w:rFonts w:ascii="Tahoma" w:eastAsia="宋体" w:hAnsi="Tahoma" w:cs="Tahoma"/>
          <w:b/>
          <w:bCs/>
          <w:color w:val="9D0000"/>
          <w:kern w:val="0"/>
        </w:rPr>
        <w:t>营员招募通知</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联</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系</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人：</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研究生管理部</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武老师，金老师</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联系电话：</w:t>
      </w:r>
      <w:r w:rsidRPr="00FD77D3">
        <w:rPr>
          <w:rFonts w:ascii="Tahoma" w:eastAsia="宋体" w:hAnsi="Tahoma" w:cs="Tahoma"/>
          <w:kern w:val="0"/>
          <w:sz w:val="23"/>
          <w:szCs w:val="23"/>
        </w:rPr>
        <w:t xml:space="preserve"> 021 - 62893799 62896804</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传</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真：</w:t>
      </w:r>
      <w:r w:rsidRPr="00FD77D3">
        <w:rPr>
          <w:rFonts w:ascii="Tahoma" w:eastAsia="宋体" w:hAnsi="Tahoma" w:cs="Tahoma"/>
          <w:kern w:val="0"/>
          <w:sz w:val="23"/>
          <w:szCs w:val="23"/>
        </w:rPr>
        <w:t xml:space="preserve"> 021 - 62893799</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E-MAIL</w:t>
      </w:r>
      <w:r w:rsidRPr="00FD77D3">
        <w:rPr>
          <w:rFonts w:ascii="Tahoma" w:eastAsia="宋体" w:hAnsi="Tahoma" w:cs="Tahoma"/>
          <w:kern w:val="0"/>
          <w:sz w:val="23"/>
          <w:szCs w:val="23"/>
        </w:rPr>
        <w:t>：</w:t>
      </w:r>
      <w:r w:rsidRPr="00FD77D3">
        <w:rPr>
          <w:rFonts w:ascii="Tahoma" w:eastAsia="宋体" w:hAnsi="Tahoma" w:cs="Tahoma"/>
          <w:kern w:val="0"/>
          <w:sz w:val="23"/>
        </w:rPr>
        <w:t> </w:t>
      </w:r>
      <w:hyperlink r:id="rId6" w:history="1">
        <w:r w:rsidRPr="00FD77D3">
          <w:rPr>
            <w:rFonts w:ascii="Tahoma" w:eastAsia="宋体" w:hAnsi="Tahoma" w:cs="Tahoma"/>
            <w:color w:val="7D0000"/>
            <w:kern w:val="0"/>
            <w:sz w:val="23"/>
          </w:rPr>
          <w:t>wu.xia@sipi.com.cn</w:t>
        </w:r>
      </w:hyperlink>
      <w:r w:rsidRPr="00FD77D3">
        <w:rPr>
          <w:rFonts w:ascii="Tahoma" w:eastAsia="宋体" w:hAnsi="Tahoma" w:cs="Tahoma"/>
          <w:kern w:val="0"/>
          <w:sz w:val="23"/>
        </w:rPr>
        <w:t> </w:t>
      </w:r>
      <w:r w:rsidRPr="00FD77D3">
        <w:rPr>
          <w:rFonts w:ascii="Tahoma" w:eastAsia="宋体" w:hAnsi="Tahoma" w:cs="Tahoma"/>
          <w:kern w:val="0"/>
          <w:sz w:val="23"/>
          <w:szCs w:val="23"/>
        </w:rPr>
        <w:t xml:space="preserve">　</w:t>
      </w:r>
      <w:r w:rsidRPr="00FD77D3">
        <w:rPr>
          <w:rFonts w:ascii="Tahoma" w:eastAsia="宋体" w:hAnsi="Tahoma" w:cs="Tahoma"/>
          <w:kern w:val="0"/>
          <w:sz w:val="23"/>
        </w:rPr>
        <w:t> </w:t>
      </w:r>
      <w:hyperlink r:id="rId7" w:history="1">
        <w:r w:rsidRPr="00FD77D3">
          <w:rPr>
            <w:rFonts w:ascii="Tahoma" w:eastAsia="宋体" w:hAnsi="Tahoma" w:cs="Tahoma"/>
            <w:color w:val="7D0000"/>
            <w:kern w:val="0"/>
            <w:sz w:val="23"/>
          </w:rPr>
          <w:t>jin.yuanyuan@sipi.com.cn</w:t>
        </w:r>
      </w:hyperlink>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通讯地址：</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上海市北京西路</w:t>
      </w:r>
      <w:r w:rsidRPr="00FD77D3">
        <w:rPr>
          <w:rFonts w:ascii="Tahoma" w:eastAsia="宋体" w:hAnsi="Tahoma" w:cs="Tahoma"/>
          <w:kern w:val="0"/>
          <w:sz w:val="23"/>
          <w:szCs w:val="23"/>
        </w:rPr>
        <w:t>1320</w:t>
      </w:r>
      <w:r w:rsidRPr="00FD77D3">
        <w:rPr>
          <w:rFonts w:ascii="Tahoma" w:eastAsia="宋体" w:hAnsi="Tahoma" w:cs="Tahoma"/>
          <w:kern w:val="0"/>
          <w:sz w:val="23"/>
          <w:szCs w:val="23"/>
        </w:rPr>
        <w:t>号</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邮政编码：</w:t>
      </w:r>
      <w:r w:rsidRPr="00FD77D3">
        <w:rPr>
          <w:rFonts w:ascii="Tahoma" w:eastAsia="宋体" w:hAnsi="Tahoma" w:cs="Tahoma"/>
          <w:kern w:val="0"/>
          <w:sz w:val="23"/>
          <w:szCs w:val="23"/>
        </w:rPr>
        <w:t xml:space="preserve"> 200040</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我院始创于</w:t>
      </w:r>
      <w:r w:rsidRPr="00FD77D3">
        <w:rPr>
          <w:rFonts w:ascii="Tahoma" w:eastAsia="宋体" w:hAnsi="Tahoma" w:cs="Tahoma"/>
          <w:kern w:val="0"/>
          <w:sz w:val="23"/>
          <w:szCs w:val="23"/>
        </w:rPr>
        <w:t>1957</w:t>
      </w:r>
      <w:r w:rsidRPr="00FD77D3">
        <w:rPr>
          <w:rFonts w:ascii="Tahoma" w:eastAsia="宋体" w:hAnsi="Tahoma" w:cs="Tahoma"/>
          <w:kern w:val="0"/>
          <w:sz w:val="23"/>
          <w:szCs w:val="23"/>
        </w:rPr>
        <w:t>年，先后隶属于化工部、国家食品药品监督管理局、中国最大的医药健康产业集团</w:t>
      </w:r>
      <w:r w:rsidRPr="00FD77D3">
        <w:rPr>
          <w:rFonts w:ascii="Tahoma" w:eastAsia="宋体" w:hAnsi="Tahoma" w:cs="Tahoma"/>
          <w:kern w:val="0"/>
          <w:sz w:val="23"/>
          <w:szCs w:val="23"/>
        </w:rPr>
        <w:t>——</w:t>
      </w:r>
      <w:r w:rsidRPr="00FD77D3">
        <w:rPr>
          <w:rFonts w:ascii="Tahoma" w:eastAsia="宋体" w:hAnsi="Tahoma" w:cs="Tahoma"/>
          <w:kern w:val="0"/>
          <w:sz w:val="23"/>
          <w:szCs w:val="23"/>
        </w:rPr>
        <w:t>医药集团（央企），作为全国首批具有博士硕士学位授予权单位之一。我院于</w:t>
      </w:r>
      <w:r w:rsidRPr="00FD77D3">
        <w:rPr>
          <w:rFonts w:ascii="Tahoma" w:eastAsia="宋体" w:hAnsi="Tahoma" w:cs="Tahoma"/>
          <w:kern w:val="0"/>
          <w:sz w:val="23"/>
          <w:szCs w:val="23"/>
        </w:rPr>
        <w:t>1979</w:t>
      </w:r>
      <w:r w:rsidRPr="00FD77D3">
        <w:rPr>
          <w:rFonts w:ascii="Tahoma" w:eastAsia="宋体" w:hAnsi="Tahoma" w:cs="Tahoma"/>
          <w:kern w:val="0"/>
          <w:sz w:val="23"/>
          <w:szCs w:val="23"/>
        </w:rPr>
        <w:t>年经国务院学位委员会授权开始招收研究生，</w:t>
      </w:r>
      <w:r w:rsidRPr="00FD77D3">
        <w:rPr>
          <w:rFonts w:ascii="Tahoma" w:eastAsia="宋体" w:hAnsi="Tahoma" w:cs="Tahoma"/>
          <w:kern w:val="0"/>
          <w:sz w:val="23"/>
          <w:szCs w:val="23"/>
        </w:rPr>
        <w:t>1995</w:t>
      </w:r>
      <w:r w:rsidRPr="00FD77D3">
        <w:rPr>
          <w:rFonts w:ascii="Tahoma" w:eastAsia="宋体" w:hAnsi="Tahoma" w:cs="Tahoma"/>
          <w:kern w:val="0"/>
          <w:sz w:val="23"/>
          <w:szCs w:val="23"/>
        </w:rPr>
        <w:t>年被批准设立博士后流动站，</w:t>
      </w:r>
      <w:r w:rsidRPr="00FD77D3">
        <w:rPr>
          <w:rFonts w:ascii="Tahoma" w:eastAsia="宋体" w:hAnsi="Tahoma" w:cs="Tahoma"/>
          <w:kern w:val="0"/>
          <w:sz w:val="23"/>
          <w:szCs w:val="23"/>
        </w:rPr>
        <w:t>2000</w:t>
      </w:r>
      <w:r w:rsidRPr="00FD77D3">
        <w:rPr>
          <w:rFonts w:ascii="Tahoma" w:eastAsia="宋体" w:hAnsi="Tahoma" w:cs="Tahoma"/>
          <w:kern w:val="0"/>
          <w:sz w:val="23"/>
          <w:szCs w:val="23"/>
        </w:rPr>
        <w:t>年被批准为药学一级学科博士学位授予单位。在</w:t>
      </w:r>
      <w:r w:rsidRPr="00FD77D3">
        <w:rPr>
          <w:rFonts w:ascii="Tahoma" w:eastAsia="宋体" w:hAnsi="Tahoma" w:cs="Tahoma"/>
          <w:kern w:val="0"/>
          <w:sz w:val="23"/>
          <w:szCs w:val="23"/>
        </w:rPr>
        <w:t>30</w:t>
      </w:r>
      <w:r w:rsidRPr="00FD77D3">
        <w:rPr>
          <w:rFonts w:ascii="Tahoma" w:eastAsia="宋体" w:hAnsi="Tahoma" w:cs="Tahoma"/>
          <w:kern w:val="0"/>
          <w:sz w:val="23"/>
          <w:szCs w:val="23"/>
        </w:rPr>
        <w:t>多年里，我院培养了八百多名博士和硕士。我院的侯惠民等三名中国工程院院士为我院的药学学科建设、科研团队平台建设等打下了坚持的基础，如我院现有的</w:t>
      </w:r>
      <w:r w:rsidRPr="00FD77D3">
        <w:rPr>
          <w:rFonts w:ascii="Tahoma" w:eastAsia="宋体" w:hAnsi="Tahoma" w:cs="Tahoma"/>
          <w:kern w:val="0"/>
          <w:sz w:val="23"/>
          <w:szCs w:val="23"/>
        </w:rPr>
        <w:t>1</w:t>
      </w:r>
      <w:r w:rsidRPr="00FD77D3">
        <w:rPr>
          <w:rFonts w:ascii="Tahoma" w:eastAsia="宋体" w:hAnsi="Tahoma" w:cs="Tahoma"/>
          <w:kern w:val="0"/>
          <w:sz w:val="23"/>
          <w:szCs w:val="23"/>
        </w:rPr>
        <w:t>个国家级重点实验室和</w:t>
      </w:r>
      <w:r w:rsidRPr="00FD77D3">
        <w:rPr>
          <w:rFonts w:ascii="Tahoma" w:eastAsia="宋体" w:hAnsi="Tahoma" w:cs="Tahoma"/>
          <w:kern w:val="0"/>
          <w:sz w:val="23"/>
          <w:szCs w:val="23"/>
        </w:rPr>
        <w:t>4</w:t>
      </w:r>
      <w:r w:rsidRPr="00FD77D3">
        <w:rPr>
          <w:rFonts w:ascii="Tahoma" w:eastAsia="宋体" w:hAnsi="Tahoma" w:cs="Tahoma"/>
          <w:kern w:val="0"/>
          <w:sz w:val="23"/>
          <w:szCs w:val="23"/>
        </w:rPr>
        <w:t>个国家级研发中心等。</w:t>
      </w:r>
      <w:r w:rsidRPr="00FD77D3">
        <w:rPr>
          <w:rFonts w:ascii="Tahoma" w:eastAsia="宋体" w:hAnsi="Tahoma" w:cs="Tahoma"/>
          <w:kern w:val="0"/>
          <w:sz w:val="23"/>
          <w:szCs w:val="23"/>
        </w:rPr>
        <w:t>2000</w:t>
      </w:r>
      <w:r w:rsidRPr="00FD77D3">
        <w:rPr>
          <w:rFonts w:ascii="Tahoma" w:eastAsia="宋体" w:hAnsi="Tahoma" w:cs="Tahoma"/>
          <w:kern w:val="0"/>
          <w:sz w:val="23"/>
          <w:szCs w:val="23"/>
        </w:rPr>
        <w:t>年我院与上海交通大学联合办学，组建了上海交通大学药学院。经过十多年的联合办学，上海交通大学药学院已经成为药学一级学科博士培养点。上海医药工业研究院建院</w:t>
      </w:r>
      <w:r w:rsidRPr="00FD77D3">
        <w:rPr>
          <w:rFonts w:ascii="Tahoma" w:eastAsia="宋体" w:hAnsi="Tahoma" w:cs="Tahoma"/>
          <w:kern w:val="0"/>
          <w:sz w:val="23"/>
          <w:szCs w:val="23"/>
        </w:rPr>
        <w:t>50</w:t>
      </w:r>
      <w:r w:rsidRPr="00FD77D3">
        <w:rPr>
          <w:rFonts w:ascii="Tahoma" w:eastAsia="宋体" w:hAnsi="Tahoma" w:cs="Tahoma"/>
          <w:kern w:val="0"/>
          <w:sz w:val="23"/>
          <w:szCs w:val="23"/>
        </w:rPr>
        <w:t>多年来硕果累累，特别是近十年来，又获得</w:t>
      </w:r>
      <w:r w:rsidRPr="00FD77D3">
        <w:rPr>
          <w:rFonts w:ascii="Tahoma" w:eastAsia="宋体" w:hAnsi="Tahoma" w:cs="Tahoma"/>
          <w:kern w:val="0"/>
          <w:sz w:val="23"/>
          <w:szCs w:val="23"/>
        </w:rPr>
        <w:t>8</w:t>
      </w:r>
      <w:r w:rsidRPr="00FD77D3">
        <w:rPr>
          <w:rFonts w:ascii="Tahoma" w:eastAsia="宋体" w:hAnsi="Tahoma" w:cs="Tahoma"/>
          <w:kern w:val="0"/>
          <w:sz w:val="23"/>
          <w:szCs w:val="23"/>
        </w:rPr>
        <w:t>项上海市技术发明一等奖或科技进步一等奖，</w:t>
      </w:r>
      <w:r w:rsidRPr="00FD77D3">
        <w:rPr>
          <w:rFonts w:ascii="Tahoma" w:eastAsia="宋体" w:hAnsi="Tahoma" w:cs="Tahoma"/>
          <w:kern w:val="0"/>
          <w:sz w:val="23"/>
          <w:szCs w:val="23"/>
        </w:rPr>
        <w:t>5</w:t>
      </w:r>
      <w:r w:rsidRPr="00FD77D3">
        <w:rPr>
          <w:rFonts w:ascii="Tahoma" w:eastAsia="宋体" w:hAnsi="Tahoma" w:cs="Tahoma"/>
          <w:kern w:val="0"/>
          <w:sz w:val="23"/>
          <w:szCs w:val="23"/>
        </w:rPr>
        <w:t>项国家技术发明二等奖或国家科技进步二等奖。在国家</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十一五新药创制重大专项</w:t>
      </w:r>
      <w:r w:rsidRPr="00FD77D3">
        <w:rPr>
          <w:rFonts w:ascii="Tahoma" w:eastAsia="宋体" w:hAnsi="Tahoma" w:cs="Tahoma"/>
          <w:kern w:val="0"/>
          <w:sz w:val="23"/>
          <w:szCs w:val="23"/>
        </w:rPr>
        <w:t>”</w:t>
      </w:r>
      <w:r w:rsidRPr="00FD77D3">
        <w:rPr>
          <w:rFonts w:ascii="Tahoma" w:eastAsia="宋体" w:hAnsi="Tahoma" w:cs="Tahoma"/>
          <w:kern w:val="0"/>
          <w:sz w:val="23"/>
          <w:szCs w:val="23"/>
        </w:rPr>
        <w:t>申报中我院获得了最能体现技术创新综合实力的</w:t>
      </w:r>
      <w:r w:rsidRPr="00FD77D3">
        <w:rPr>
          <w:rFonts w:ascii="Tahoma" w:eastAsia="宋体" w:hAnsi="Tahoma" w:cs="Tahoma"/>
          <w:kern w:val="0"/>
          <w:sz w:val="23"/>
          <w:szCs w:val="23"/>
        </w:rPr>
        <w:t>“</w:t>
      </w:r>
      <w:r w:rsidRPr="00FD77D3">
        <w:rPr>
          <w:rFonts w:ascii="Tahoma" w:eastAsia="宋体" w:hAnsi="Tahoma" w:cs="Tahoma"/>
          <w:kern w:val="0"/>
          <w:sz w:val="23"/>
          <w:szCs w:val="23"/>
        </w:rPr>
        <w:t>综合性新药研究开发技术大平台</w:t>
      </w:r>
      <w:r w:rsidRPr="00FD77D3">
        <w:rPr>
          <w:rFonts w:ascii="Tahoma" w:eastAsia="宋体" w:hAnsi="Tahoma" w:cs="Tahoma"/>
          <w:kern w:val="0"/>
          <w:sz w:val="23"/>
          <w:szCs w:val="23"/>
        </w:rPr>
        <w:t>”</w:t>
      </w:r>
      <w:r w:rsidRPr="00FD77D3">
        <w:rPr>
          <w:rFonts w:ascii="Tahoma" w:eastAsia="宋体" w:hAnsi="Tahoma" w:cs="Tahoma"/>
          <w:kern w:val="0"/>
          <w:sz w:val="23"/>
          <w:szCs w:val="23"/>
        </w:rPr>
        <w:t>及</w:t>
      </w:r>
      <w:r w:rsidRPr="00FD77D3">
        <w:rPr>
          <w:rFonts w:ascii="Tahoma" w:eastAsia="宋体" w:hAnsi="Tahoma" w:cs="Tahoma"/>
          <w:kern w:val="0"/>
          <w:sz w:val="23"/>
          <w:szCs w:val="23"/>
        </w:rPr>
        <w:t>2</w:t>
      </w:r>
      <w:r w:rsidRPr="00FD77D3">
        <w:rPr>
          <w:rFonts w:ascii="Tahoma" w:eastAsia="宋体" w:hAnsi="Tahoma" w:cs="Tahoma"/>
          <w:kern w:val="0"/>
          <w:sz w:val="23"/>
          <w:szCs w:val="23"/>
        </w:rPr>
        <w:t>个子平台项目的建设任务，同时又成为国家</w:t>
      </w:r>
      <w:r w:rsidRPr="00FD77D3">
        <w:rPr>
          <w:rFonts w:ascii="Tahoma" w:eastAsia="宋体" w:hAnsi="Tahoma" w:cs="Tahoma"/>
          <w:kern w:val="0"/>
          <w:sz w:val="23"/>
          <w:szCs w:val="23"/>
        </w:rPr>
        <w:t>“</w:t>
      </w:r>
      <w:r w:rsidRPr="00FD77D3">
        <w:rPr>
          <w:rFonts w:ascii="Tahoma" w:eastAsia="宋体" w:hAnsi="Tahoma" w:cs="Tahoma"/>
          <w:kern w:val="0"/>
          <w:sz w:val="23"/>
          <w:szCs w:val="23"/>
        </w:rPr>
        <w:t>十一五新药创制</w:t>
      </w:r>
      <w:r w:rsidRPr="00FD77D3">
        <w:rPr>
          <w:rFonts w:ascii="Tahoma" w:eastAsia="宋体" w:hAnsi="Tahoma" w:cs="Tahoma"/>
          <w:kern w:val="0"/>
          <w:sz w:val="23"/>
          <w:szCs w:val="23"/>
        </w:rPr>
        <w:t>”</w:t>
      </w:r>
      <w:r w:rsidRPr="00FD77D3">
        <w:rPr>
          <w:rFonts w:ascii="Tahoma" w:eastAsia="宋体" w:hAnsi="Tahoma" w:cs="Tahoma"/>
          <w:kern w:val="0"/>
          <w:sz w:val="23"/>
          <w:szCs w:val="23"/>
        </w:rPr>
        <w:t>重大专项第一批被批准的</w:t>
      </w:r>
      <w:r w:rsidRPr="00FD77D3">
        <w:rPr>
          <w:rFonts w:ascii="Tahoma" w:eastAsia="宋体" w:hAnsi="Tahoma" w:cs="Tahoma"/>
          <w:kern w:val="0"/>
          <w:sz w:val="23"/>
          <w:szCs w:val="23"/>
        </w:rPr>
        <w:t>6</w:t>
      </w:r>
      <w:r w:rsidRPr="00FD77D3">
        <w:rPr>
          <w:rFonts w:ascii="Tahoma" w:eastAsia="宋体" w:hAnsi="Tahoma" w:cs="Tahoma"/>
          <w:kern w:val="0"/>
          <w:sz w:val="23"/>
          <w:szCs w:val="23"/>
        </w:rPr>
        <w:t>家企业创新药物孵化基地中</w:t>
      </w:r>
      <w:r w:rsidRPr="00FD77D3">
        <w:rPr>
          <w:rFonts w:ascii="Tahoma" w:eastAsia="宋体" w:hAnsi="Tahoma" w:cs="Tahoma"/>
          <w:kern w:val="0"/>
          <w:sz w:val="23"/>
          <w:szCs w:val="23"/>
        </w:rPr>
        <w:t>4</w:t>
      </w:r>
      <w:r w:rsidRPr="00FD77D3">
        <w:rPr>
          <w:rFonts w:ascii="Tahoma" w:eastAsia="宋体" w:hAnsi="Tahoma" w:cs="Tahoma"/>
          <w:kern w:val="0"/>
          <w:sz w:val="23"/>
          <w:szCs w:val="23"/>
        </w:rPr>
        <w:t>家企业的技术成果支撑源（即重要参与单位），这些业绩均体现了我院技术创新的整体实力和对医药行业技术创新的带动力。</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一、科研特色与实力</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我院综合科研水平在国内医药工业研究领域内占居领先地位。建院</w:t>
      </w:r>
      <w:r w:rsidRPr="00FD77D3">
        <w:rPr>
          <w:rFonts w:ascii="Tahoma" w:eastAsia="宋体" w:hAnsi="Tahoma" w:cs="Tahoma"/>
          <w:kern w:val="0"/>
          <w:sz w:val="23"/>
          <w:szCs w:val="23"/>
        </w:rPr>
        <w:t>50</w:t>
      </w:r>
      <w:r w:rsidRPr="00FD77D3">
        <w:rPr>
          <w:rFonts w:ascii="Tahoma" w:eastAsia="宋体" w:hAnsi="Tahoma" w:cs="Tahoma"/>
          <w:kern w:val="0"/>
          <w:sz w:val="23"/>
          <w:szCs w:val="23"/>
        </w:rPr>
        <w:t>多年来，作为综合性、应用型的国家级医药工业技术研究机构，我们的研发始终定位于贴近产业、服务产业和扎根产业；始终以解决老百姓</w:t>
      </w:r>
      <w:r w:rsidRPr="00FD77D3">
        <w:rPr>
          <w:rFonts w:ascii="Tahoma" w:eastAsia="宋体" w:hAnsi="Tahoma" w:cs="Tahoma"/>
          <w:kern w:val="0"/>
          <w:sz w:val="23"/>
          <w:szCs w:val="23"/>
        </w:rPr>
        <w:t>“</w:t>
      </w:r>
      <w:r w:rsidRPr="00FD77D3">
        <w:rPr>
          <w:rFonts w:ascii="Tahoma" w:eastAsia="宋体" w:hAnsi="Tahoma" w:cs="Tahoma"/>
          <w:kern w:val="0"/>
          <w:sz w:val="23"/>
          <w:szCs w:val="23"/>
        </w:rPr>
        <w:t>看病难，吃药贵</w:t>
      </w:r>
      <w:r w:rsidRPr="00FD77D3">
        <w:rPr>
          <w:rFonts w:ascii="Tahoma" w:eastAsia="宋体" w:hAnsi="Tahoma" w:cs="Tahoma"/>
          <w:kern w:val="0"/>
          <w:sz w:val="23"/>
          <w:szCs w:val="23"/>
        </w:rPr>
        <w:t>”</w:t>
      </w:r>
      <w:r w:rsidRPr="00FD77D3">
        <w:rPr>
          <w:rFonts w:ascii="Tahoma" w:eastAsia="宋体" w:hAnsi="Tahoma" w:cs="Tahoma"/>
          <w:kern w:val="0"/>
          <w:sz w:val="23"/>
          <w:szCs w:val="23"/>
        </w:rPr>
        <w:t>、降低重要药物品种对国外进口的依存度、推动我国医药工业技术进步为科研开发的出发点和立足点。我院研究课题始终来源于生产企业的需求；来源于</w:t>
      </w:r>
      <w:r w:rsidRPr="00FD77D3">
        <w:rPr>
          <w:rFonts w:ascii="Tahoma" w:eastAsia="宋体" w:hAnsi="Tahoma" w:cs="Tahoma"/>
          <w:kern w:val="0"/>
          <w:sz w:val="23"/>
          <w:szCs w:val="23"/>
        </w:rPr>
        <w:t>“</w:t>
      </w:r>
      <w:r w:rsidRPr="00FD77D3">
        <w:rPr>
          <w:rFonts w:ascii="Tahoma" w:eastAsia="宋体" w:hAnsi="Tahoma" w:cs="Tahoma"/>
          <w:kern w:val="0"/>
          <w:sz w:val="23"/>
          <w:szCs w:val="23"/>
        </w:rPr>
        <w:t>非专利药</w:t>
      </w:r>
      <w:r w:rsidRPr="00FD77D3">
        <w:rPr>
          <w:rFonts w:ascii="Tahoma" w:eastAsia="宋体" w:hAnsi="Tahoma" w:cs="Tahoma"/>
          <w:kern w:val="0"/>
          <w:sz w:val="23"/>
          <w:szCs w:val="23"/>
        </w:rPr>
        <w:t>”</w:t>
      </w:r>
      <w:r w:rsidRPr="00FD77D3">
        <w:rPr>
          <w:rFonts w:ascii="Tahoma" w:eastAsia="宋体" w:hAnsi="Tahoma" w:cs="Tahoma"/>
          <w:kern w:val="0"/>
          <w:sz w:val="23"/>
          <w:szCs w:val="23"/>
        </w:rPr>
        <w:t>品种的</w:t>
      </w:r>
      <w:r w:rsidRPr="00FD77D3">
        <w:rPr>
          <w:rFonts w:ascii="Tahoma" w:eastAsia="宋体" w:hAnsi="Tahoma" w:cs="Tahoma"/>
          <w:kern w:val="0"/>
          <w:sz w:val="23"/>
          <w:szCs w:val="23"/>
        </w:rPr>
        <w:t>“me-too”</w:t>
      </w:r>
      <w:r w:rsidRPr="00FD77D3">
        <w:rPr>
          <w:rFonts w:ascii="Tahoma" w:eastAsia="宋体" w:hAnsi="Tahoma" w:cs="Tahoma"/>
          <w:kern w:val="0"/>
          <w:sz w:val="23"/>
          <w:szCs w:val="23"/>
        </w:rPr>
        <w:t>类技术创新；来源于已是重大药物品种的技术改造和工艺创新；来源于</w:t>
      </w:r>
      <w:r w:rsidRPr="00FD77D3">
        <w:rPr>
          <w:rFonts w:ascii="Tahoma" w:eastAsia="宋体" w:hAnsi="Tahoma" w:cs="Tahoma"/>
          <w:kern w:val="0"/>
          <w:sz w:val="23"/>
          <w:szCs w:val="23"/>
        </w:rPr>
        <w:t>“me-better”</w:t>
      </w:r>
      <w:r w:rsidRPr="00FD77D3">
        <w:rPr>
          <w:rFonts w:ascii="Tahoma" w:eastAsia="宋体" w:hAnsi="Tahoma" w:cs="Tahoma"/>
          <w:kern w:val="0"/>
          <w:sz w:val="23"/>
          <w:szCs w:val="23"/>
        </w:rPr>
        <w:t>类具有自主知识产权的药物创新。我院始终以</w:t>
      </w:r>
      <w:r w:rsidRPr="00FD77D3">
        <w:rPr>
          <w:rFonts w:ascii="Tahoma" w:eastAsia="宋体" w:hAnsi="Tahoma" w:cs="Tahoma"/>
          <w:kern w:val="0"/>
          <w:sz w:val="23"/>
          <w:szCs w:val="23"/>
        </w:rPr>
        <w:t>“</w:t>
      </w:r>
      <w:r w:rsidRPr="00FD77D3">
        <w:rPr>
          <w:rFonts w:ascii="Tahoma" w:eastAsia="宋体" w:hAnsi="Tahoma" w:cs="Tahoma"/>
          <w:kern w:val="0"/>
          <w:sz w:val="23"/>
          <w:szCs w:val="23"/>
        </w:rPr>
        <w:t>贴近国际医药技术创新前沿，贴近国</w:t>
      </w:r>
      <w:r w:rsidRPr="00FD77D3">
        <w:rPr>
          <w:rFonts w:ascii="Tahoma" w:eastAsia="宋体" w:hAnsi="Tahoma" w:cs="Tahoma"/>
          <w:kern w:val="0"/>
          <w:sz w:val="23"/>
          <w:szCs w:val="23"/>
        </w:rPr>
        <w:lastRenderedPageBreak/>
        <w:t>家创新战略，贴近医药行业市场的现实与未来创新需求</w:t>
      </w:r>
      <w:r w:rsidRPr="00FD77D3">
        <w:rPr>
          <w:rFonts w:ascii="Tahoma" w:eastAsia="宋体" w:hAnsi="Tahoma" w:cs="Tahoma"/>
          <w:kern w:val="0"/>
          <w:sz w:val="23"/>
          <w:szCs w:val="23"/>
        </w:rPr>
        <w:t>”</w:t>
      </w:r>
      <w:r w:rsidRPr="00FD77D3">
        <w:rPr>
          <w:rFonts w:ascii="Tahoma" w:eastAsia="宋体" w:hAnsi="Tahoma" w:cs="Tahoma"/>
          <w:kern w:val="0"/>
          <w:sz w:val="23"/>
          <w:szCs w:val="23"/>
        </w:rPr>
        <w:t>为特色并展示我院的科研实力，不断拓展医药事业领域，扎根于中国医药工业并与其共同成长，形成了产学研一体化发展的格局，科研水平及贡献率在国内医药类应用型科研院所中占居龙头地位，</w:t>
      </w:r>
      <w:r w:rsidRPr="00FD77D3">
        <w:rPr>
          <w:rFonts w:ascii="Tahoma" w:eastAsia="宋体" w:hAnsi="Tahoma" w:cs="Tahoma"/>
          <w:kern w:val="0"/>
          <w:sz w:val="23"/>
          <w:szCs w:val="23"/>
        </w:rPr>
        <w:t>2008</w:t>
      </w:r>
      <w:r w:rsidRPr="00FD77D3">
        <w:rPr>
          <w:rFonts w:ascii="Tahoma" w:eastAsia="宋体" w:hAnsi="Tahoma" w:cs="Tahoma"/>
          <w:kern w:val="0"/>
          <w:sz w:val="23"/>
          <w:szCs w:val="23"/>
        </w:rPr>
        <w:t>年经过国家严格评审，获得承担国家十一五重大项目</w:t>
      </w:r>
      <w:r w:rsidRPr="00FD77D3">
        <w:rPr>
          <w:rFonts w:ascii="Tahoma" w:eastAsia="宋体" w:hAnsi="Tahoma" w:cs="Tahoma"/>
          <w:kern w:val="0"/>
          <w:sz w:val="23"/>
          <w:szCs w:val="23"/>
        </w:rPr>
        <w:t>——“</w:t>
      </w:r>
      <w:r w:rsidRPr="00FD77D3">
        <w:rPr>
          <w:rFonts w:ascii="Tahoma" w:eastAsia="宋体" w:hAnsi="Tahoma" w:cs="Tahoma"/>
          <w:kern w:val="0"/>
          <w:sz w:val="23"/>
          <w:szCs w:val="23"/>
        </w:rPr>
        <w:t>综合性新药研究开发技术大平台</w:t>
      </w:r>
      <w:r w:rsidRPr="00FD77D3">
        <w:rPr>
          <w:rFonts w:ascii="Tahoma" w:eastAsia="宋体" w:hAnsi="Tahoma" w:cs="Tahoma"/>
          <w:kern w:val="0"/>
          <w:sz w:val="23"/>
          <w:szCs w:val="23"/>
        </w:rPr>
        <w:t>”</w:t>
      </w:r>
      <w:r w:rsidRPr="00FD77D3">
        <w:rPr>
          <w:rFonts w:ascii="Tahoma" w:eastAsia="宋体" w:hAnsi="Tahoma" w:cs="Tahoma"/>
          <w:kern w:val="0"/>
          <w:sz w:val="23"/>
          <w:szCs w:val="23"/>
        </w:rPr>
        <w:t>，以及</w:t>
      </w:r>
      <w:r w:rsidRPr="00FD77D3">
        <w:rPr>
          <w:rFonts w:ascii="Tahoma" w:eastAsia="宋体" w:hAnsi="Tahoma" w:cs="Tahoma"/>
          <w:kern w:val="0"/>
          <w:sz w:val="23"/>
          <w:szCs w:val="23"/>
        </w:rPr>
        <w:t>“</w:t>
      </w:r>
      <w:r w:rsidRPr="00FD77D3">
        <w:rPr>
          <w:rFonts w:ascii="Tahoma" w:eastAsia="宋体" w:hAnsi="Tahoma" w:cs="Tahoma"/>
          <w:kern w:val="0"/>
          <w:sz w:val="23"/>
          <w:szCs w:val="23"/>
        </w:rPr>
        <w:t>新制剂与新释药系统</w:t>
      </w:r>
      <w:r w:rsidRPr="00FD77D3">
        <w:rPr>
          <w:rFonts w:ascii="Tahoma" w:eastAsia="宋体" w:hAnsi="Tahoma" w:cs="Tahoma"/>
          <w:kern w:val="0"/>
          <w:sz w:val="23"/>
          <w:szCs w:val="23"/>
        </w:rPr>
        <w:t>”</w:t>
      </w:r>
      <w:r w:rsidRPr="00FD77D3">
        <w:rPr>
          <w:rFonts w:ascii="Tahoma" w:eastAsia="宋体" w:hAnsi="Tahoma" w:cs="Tahoma"/>
          <w:kern w:val="0"/>
          <w:sz w:val="23"/>
          <w:szCs w:val="23"/>
        </w:rPr>
        <w:t>、</w:t>
      </w:r>
      <w:r w:rsidRPr="00FD77D3">
        <w:rPr>
          <w:rFonts w:ascii="Tahoma" w:eastAsia="宋体" w:hAnsi="Tahoma" w:cs="Tahoma"/>
          <w:kern w:val="0"/>
          <w:sz w:val="23"/>
          <w:szCs w:val="23"/>
        </w:rPr>
        <w:t>“</w:t>
      </w:r>
      <w:r w:rsidRPr="00FD77D3">
        <w:rPr>
          <w:rFonts w:ascii="Tahoma" w:eastAsia="宋体" w:hAnsi="Tahoma" w:cs="Tahoma"/>
          <w:kern w:val="0"/>
          <w:sz w:val="23"/>
          <w:szCs w:val="23"/>
        </w:rPr>
        <w:t>药物安全评价技术平台</w:t>
      </w:r>
      <w:r w:rsidRPr="00FD77D3">
        <w:rPr>
          <w:rFonts w:ascii="Tahoma" w:eastAsia="宋体" w:hAnsi="Tahoma" w:cs="Tahoma"/>
          <w:kern w:val="0"/>
          <w:sz w:val="23"/>
          <w:szCs w:val="23"/>
        </w:rPr>
        <w:t>”</w:t>
      </w:r>
      <w:r w:rsidRPr="00FD77D3">
        <w:rPr>
          <w:rFonts w:ascii="Tahoma" w:eastAsia="宋体" w:hAnsi="Tahoma" w:cs="Tahoma"/>
          <w:kern w:val="0"/>
          <w:sz w:val="23"/>
          <w:szCs w:val="23"/>
        </w:rPr>
        <w:t>等子平台项目的建设任务，体现了我院在我国创新药物研究和国家生物医药产业发展中已经确立的坚实地位，是中国医药工业系统中科研实力最强的综合性研发机构。</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二、科研机构设置与专业设置</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我院科研机构设置及其科研方向涵盖整个药学研究领域。导师遍及中国医药工业研究总院范围内的上海医药工业研究院以及</w:t>
      </w:r>
      <w:r w:rsidRPr="00FD77D3">
        <w:rPr>
          <w:rFonts w:ascii="Tahoma" w:eastAsia="宋体" w:hAnsi="Tahoma" w:cs="Tahoma"/>
          <w:kern w:val="0"/>
          <w:sz w:val="23"/>
          <w:szCs w:val="23"/>
        </w:rPr>
        <w:t>4</w:t>
      </w:r>
      <w:r w:rsidRPr="00FD77D3">
        <w:rPr>
          <w:rFonts w:ascii="Tahoma" w:eastAsia="宋体" w:hAnsi="Tahoma" w:cs="Tahoma"/>
          <w:kern w:val="0"/>
          <w:sz w:val="23"/>
          <w:szCs w:val="23"/>
        </w:rPr>
        <w:t>个国家级研究开发中心（国家医药工业信息中心、国家药品包装材料检测中心、药物制剂国家工程研究中心、国家上海新药安全评价中心）、同时上海医药工业研究院还拥有</w:t>
      </w:r>
      <w:r w:rsidRPr="00FD77D3">
        <w:rPr>
          <w:rFonts w:ascii="Tahoma" w:eastAsia="宋体" w:hAnsi="Tahoma" w:cs="Tahoma"/>
          <w:kern w:val="0"/>
          <w:sz w:val="23"/>
          <w:szCs w:val="23"/>
        </w:rPr>
        <w:t>1</w:t>
      </w:r>
      <w:r w:rsidRPr="00FD77D3">
        <w:rPr>
          <w:rFonts w:ascii="Tahoma" w:eastAsia="宋体" w:hAnsi="Tahoma" w:cs="Tahoma"/>
          <w:kern w:val="0"/>
          <w:sz w:val="23"/>
          <w:szCs w:val="23"/>
        </w:rPr>
        <w:t>个创新药物与制药工艺国家重点实验室、</w:t>
      </w:r>
      <w:r w:rsidRPr="00FD77D3">
        <w:rPr>
          <w:rFonts w:ascii="Tahoma" w:eastAsia="宋体" w:hAnsi="Tahoma" w:cs="Tahoma"/>
          <w:kern w:val="0"/>
          <w:sz w:val="23"/>
          <w:szCs w:val="23"/>
        </w:rPr>
        <w:t>1</w:t>
      </w:r>
      <w:r w:rsidRPr="00FD77D3">
        <w:rPr>
          <w:rFonts w:ascii="Tahoma" w:eastAsia="宋体" w:hAnsi="Tahoma" w:cs="Tahoma"/>
          <w:kern w:val="0"/>
          <w:sz w:val="23"/>
          <w:szCs w:val="23"/>
        </w:rPr>
        <w:t>个上海市抗感染药物研究重点实验室、</w:t>
      </w:r>
      <w:r w:rsidRPr="00FD77D3">
        <w:rPr>
          <w:rFonts w:ascii="Tahoma" w:eastAsia="宋体" w:hAnsi="Tahoma" w:cs="Tahoma"/>
          <w:kern w:val="0"/>
          <w:sz w:val="23"/>
          <w:szCs w:val="23"/>
        </w:rPr>
        <w:t>2</w:t>
      </w:r>
      <w:r w:rsidRPr="00FD77D3">
        <w:rPr>
          <w:rFonts w:ascii="Tahoma" w:eastAsia="宋体" w:hAnsi="Tahoma" w:cs="Tahoma"/>
          <w:kern w:val="0"/>
          <w:sz w:val="23"/>
          <w:szCs w:val="23"/>
        </w:rPr>
        <w:t>个技术研发中心（化学制药新技术中心、上海呼吸统统药物工程技术研究中心），</w:t>
      </w:r>
      <w:r w:rsidRPr="00FD77D3">
        <w:rPr>
          <w:rFonts w:ascii="Tahoma" w:eastAsia="宋体" w:hAnsi="Tahoma" w:cs="Tahoma"/>
          <w:kern w:val="0"/>
          <w:sz w:val="23"/>
          <w:szCs w:val="23"/>
        </w:rPr>
        <w:t>3</w:t>
      </w:r>
      <w:r w:rsidRPr="00FD77D3">
        <w:rPr>
          <w:rFonts w:ascii="Tahoma" w:eastAsia="宋体" w:hAnsi="Tahoma" w:cs="Tahoma"/>
          <w:kern w:val="0"/>
          <w:sz w:val="23"/>
          <w:szCs w:val="23"/>
        </w:rPr>
        <w:t>个专业的研究开发部门</w:t>
      </w:r>
      <w:r w:rsidRPr="00FD77D3">
        <w:rPr>
          <w:rFonts w:ascii="Tahoma" w:eastAsia="宋体" w:hAnsi="Tahoma" w:cs="Tahoma"/>
          <w:kern w:val="0"/>
          <w:sz w:val="23"/>
          <w:szCs w:val="23"/>
        </w:rPr>
        <w:t xml:space="preserve"> —— </w:t>
      </w:r>
      <w:r w:rsidRPr="00FD77D3">
        <w:rPr>
          <w:rFonts w:ascii="Tahoma" w:eastAsia="宋体" w:hAnsi="Tahoma" w:cs="Tahoma"/>
          <w:kern w:val="0"/>
          <w:sz w:val="23"/>
          <w:szCs w:val="23"/>
        </w:rPr>
        <w:t>化学制药部、生物制药部、中药研究部及两个技术研究服务中心</w:t>
      </w:r>
      <w:r w:rsidRPr="00FD77D3">
        <w:rPr>
          <w:rFonts w:ascii="Tahoma" w:eastAsia="宋体" w:hAnsi="Tahoma" w:cs="Tahoma"/>
          <w:kern w:val="0"/>
          <w:sz w:val="23"/>
          <w:szCs w:val="23"/>
        </w:rPr>
        <w:t xml:space="preserve"> —— </w:t>
      </w:r>
      <w:r w:rsidRPr="00FD77D3">
        <w:rPr>
          <w:rFonts w:ascii="Tahoma" w:eastAsia="宋体" w:hAnsi="Tahoma" w:cs="Tahoma"/>
          <w:kern w:val="0"/>
          <w:sz w:val="23"/>
          <w:szCs w:val="23"/>
        </w:rPr>
        <w:t>分析测试中心、药理评价研究中心。</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我院是药学一级学科博士点，博士招生专业有药物化学、药剂学、生药学、药物分析学、微生物与生化药学、药理学、社会与管理药学</w:t>
      </w:r>
      <w:r w:rsidRPr="00FD77D3">
        <w:rPr>
          <w:rFonts w:ascii="Tahoma" w:eastAsia="宋体" w:hAnsi="Tahoma" w:cs="Tahoma"/>
          <w:kern w:val="0"/>
          <w:sz w:val="23"/>
          <w:szCs w:val="23"/>
        </w:rPr>
        <w:t>7</w:t>
      </w:r>
      <w:r w:rsidRPr="00FD77D3">
        <w:rPr>
          <w:rFonts w:ascii="Tahoma" w:eastAsia="宋体" w:hAnsi="Tahoma" w:cs="Tahoma"/>
          <w:kern w:val="0"/>
          <w:sz w:val="23"/>
          <w:szCs w:val="23"/>
        </w:rPr>
        <w:t>个学科或研究方向，硕士招生专业有药物化学、药剂学、生药学、药物分析学、微生物与生化药学、药理学、社会与管理药学、临床药学、生物化工（二级学科）</w:t>
      </w:r>
      <w:r w:rsidRPr="00FD77D3">
        <w:rPr>
          <w:rFonts w:ascii="Tahoma" w:eastAsia="宋体" w:hAnsi="Tahoma" w:cs="Tahoma"/>
          <w:kern w:val="0"/>
          <w:sz w:val="23"/>
          <w:szCs w:val="23"/>
        </w:rPr>
        <w:t>9</w:t>
      </w:r>
      <w:r w:rsidRPr="00FD77D3">
        <w:rPr>
          <w:rFonts w:ascii="Tahoma" w:eastAsia="宋体" w:hAnsi="Tahoma" w:cs="Tahoma"/>
          <w:kern w:val="0"/>
          <w:sz w:val="23"/>
          <w:szCs w:val="23"/>
        </w:rPr>
        <w:t>个学科或研究方向，。为响应教育部和中国工程院</w:t>
      </w:r>
      <w:r w:rsidRPr="00FD77D3">
        <w:rPr>
          <w:rFonts w:ascii="Tahoma" w:eastAsia="宋体" w:hAnsi="Tahoma" w:cs="Tahoma"/>
          <w:kern w:val="0"/>
          <w:sz w:val="23"/>
          <w:szCs w:val="23"/>
        </w:rPr>
        <w:t>“</w:t>
      </w:r>
      <w:r w:rsidRPr="00FD77D3">
        <w:rPr>
          <w:rFonts w:ascii="Tahoma" w:eastAsia="宋体" w:hAnsi="Tahoma" w:cs="Tahoma"/>
          <w:kern w:val="0"/>
          <w:sz w:val="23"/>
          <w:szCs w:val="23"/>
        </w:rPr>
        <w:t>协同发展、融合创新</w:t>
      </w:r>
      <w:r w:rsidRPr="00FD77D3">
        <w:rPr>
          <w:rFonts w:ascii="Tahoma" w:eastAsia="宋体" w:hAnsi="Tahoma" w:cs="Tahoma"/>
          <w:kern w:val="0"/>
          <w:sz w:val="23"/>
          <w:szCs w:val="23"/>
        </w:rPr>
        <w:t>”</w:t>
      </w:r>
      <w:r w:rsidRPr="00FD77D3">
        <w:rPr>
          <w:rFonts w:ascii="Tahoma" w:eastAsia="宋体" w:hAnsi="Tahoma" w:cs="Tahoma"/>
          <w:kern w:val="0"/>
          <w:sz w:val="23"/>
          <w:szCs w:val="23"/>
        </w:rPr>
        <w:t>的号召，自</w:t>
      </w:r>
      <w:r w:rsidRPr="00FD77D3">
        <w:rPr>
          <w:rFonts w:ascii="Tahoma" w:eastAsia="宋体" w:hAnsi="Tahoma" w:cs="Tahoma"/>
          <w:kern w:val="0"/>
          <w:sz w:val="23"/>
          <w:szCs w:val="23"/>
        </w:rPr>
        <w:t>2012</w:t>
      </w:r>
      <w:r w:rsidRPr="00FD77D3">
        <w:rPr>
          <w:rFonts w:ascii="Tahoma" w:eastAsia="宋体" w:hAnsi="Tahoma" w:cs="Tahoma"/>
          <w:kern w:val="0"/>
          <w:sz w:val="23"/>
          <w:szCs w:val="23"/>
        </w:rPr>
        <w:t>年起，我院已经与复旦大学、上海交通大学联合培养博士研究生达</w:t>
      </w:r>
      <w:r w:rsidRPr="00FD77D3">
        <w:rPr>
          <w:rFonts w:ascii="Tahoma" w:eastAsia="宋体" w:hAnsi="Tahoma" w:cs="Tahoma"/>
          <w:kern w:val="0"/>
          <w:sz w:val="23"/>
          <w:szCs w:val="23"/>
        </w:rPr>
        <w:t>30</w:t>
      </w:r>
      <w:r w:rsidRPr="00FD77D3">
        <w:rPr>
          <w:rFonts w:ascii="Tahoma" w:eastAsia="宋体" w:hAnsi="Tahoma" w:cs="Tahoma"/>
          <w:kern w:val="0"/>
          <w:sz w:val="23"/>
          <w:szCs w:val="23"/>
        </w:rPr>
        <w:t>余名，和复旦大学、上海交通大学的药学博士一级学科点专业匹配，形成优势互补、强强联合之势。</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三、科研成果</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我院在多年的积淀中涌现出大量的重大技术创新成果和众多的自主创新药物，</w:t>
      </w:r>
      <w:r w:rsidRPr="00FD77D3">
        <w:rPr>
          <w:rFonts w:ascii="Tahoma" w:eastAsia="宋体" w:hAnsi="Tahoma" w:cs="Tahoma"/>
          <w:kern w:val="0"/>
          <w:sz w:val="23"/>
          <w:szCs w:val="23"/>
        </w:rPr>
        <w:t>2000</w:t>
      </w:r>
      <w:r w:rsidRPr="00FD77D3">
        <w:rPr>
          <w:rFonts w:ascii="Tahoma" w:eastAsia="宋体" w:hAnsi="Tahoma" w:cs="Tahoma"/>
          <w:kern w:val="0"/>
          <w:sz w:val="23"/>
          <w:szCs w:val="23"/>
        </w:rPr>
        <w:t>余项科研成果推广到全国</w:t>
      </w:r>
      <w:r w:rsidRPr="00FD77D3">
        <w:rPr>
          <w:rFonts w:ascii="Tahoma" w:eastAsia="宋体" w:hAnsi="Tahoma" w:cs="Tahoma"/>
          <w:kern w:val="0"/>
          <w:sz w:val="23"/>
          <w:szCs w:val="23"/>
        </w:rPr>
        <w:t>31</w:t>
      </w:r>
      <w:r w:rsidRPr="00FD77D3">
        <w:rPr>
          <w:rFonts w:ascii="Tahoma" w:eastAsia="宋体" w:hAnsi="Tahoma" w:cs="Tahoma"/>
          <w:kern w:val="0"/>
          <w:sz w:val="23"/>
          <w:szCs w:val="23"/>
        </w:rPr>
        <w:t>个省、市、自治区已经转化为生产力，沪深股市医药版块中有</w:t>
      </w:r>
      <w:r w:rsidRPr="00FD77D3">
        <w:rPr>
          <w:rFonts w:ascii="Tahoma" w:eastAsia="宋体" w:hAnsi="Tahoma" w:cs="Tahoma"/>
          <w:kern w:val="0"/>
          <w:sz w:val="23"/>
          <w:szCs w:val="23"/>
        </w:rPr>
        <w:t>30</w:t>
      </w:r>
      <w:r w:rsidRPr="00FD77D3">
        <w:rPr>
          <w:rFonts w:ascii="Tahoma" w:eastAsia="宋体" w:hAnsi="Tahoma" w:cs="Tahoma"/>
          <w:kern w:val="0"/>
          <w:sz w:val="23"/>
          <w:szCs w:val="23"/>
        </w:rPr>
        <w:t>多家上市公司均采用了我院的技术成果和产品成果，与境外合作或输出的项目有</w:t>
      </w:r>
      <w:r w:rsidRPr="00FD77D3">
        <w:rPr>
          <w:rFonts w:ascii="Tahoma" w:eastAsia="宋体" w:hAnsi="Tahoma" w:cs="Tahoma"/>
          <w:kern w:val="0"/>
          <w:sz w:val="23"/>
          <w:szCs w:val="23"/>
        </w:rPr>
        <w:t>50</w:t>
      </w:r>
      <w:r w:rsidRPr="00FD77D3">
        <w:rPr>
          <w:rFonts w:ascii="Tahoma" w:eastAsia="宋体" w:hAnsi="Tahoma" w:cs="Tahoma"/>
          <w:kern w:val="0"/>
          <w:sz w:val="23"/>
          <w:szCs w:val="23"/>
        </w:rPr>
        <w:t>余个，截至到</w:t>
      </w:r>
      <w:r w:rsidRPr="00FD77D3">
        <w:rPr>
          <w:rFonts w:ascii="Tahoma" w:eastAsia="宋体" w:hAnsi="Tahoma" w:cs="Tahoma"/>
          <w:kern w:val="0"/>
          <w:sz w:val="23"/>
          <w:szCs w:val="23"/>
        </w:rPr>
        <w:t>2013</w:t>
      </w:r>
      <w:r w:rsidRPr="00FD77D3">
        <w:rPr>
          <w:rFonts w:ascii="Tahoma" w:eastAsia="宋体" w:hAnsi="Tahoma" w:cs="Tahoma"/>
          <w:kern w:val="0"/>
          <w:sz w:val="23"/>
          <w:szCs w:val="23"/>
        </w:rPr>
        <w:t>年底，上海医药工业研究院累计申报专利</w:t>
      </w:r>
      <w:r w:rsidRPr="00FD77D3">
        <w:rPr>
          <w:rFonts w:ascii="Tahoma" w:eastAsia="宋体" w:hAnsi="Tahoma" w:cs="Tahoma"/>
          <w:kern w:val="0"/>
          <w:sz w:val="23"/>
          <w:szCs w:val="23"/>
        </w:rPr>
        <w:t>986</w:t>
      </w:r>
      <w:r w:rsidRPr="00FD77D3">
        <w:rPr>
          <w:rFonts w:ascii="Tahoma" w:eastAsia="宋体" w:hAnsi="Tahoma" w:cs="Tahoma"/>
          <w:kern w:val="0"/>
          <w:sz w:val="23"/>
          <w:szCs w:val="23"/>
        </w:rPr>
        <w:t>项，获得授权专利</w:t>
      </w:r>
      <w:r w:rsidRPr="00FD77D3">
        <w:rPr>
          <w:rFonts w:ascii="Tahoma" w:eastAsia="宋体" w:hAnsi="Tahoma" w:cs="Tahoma"/>
          <w:kern w:val="0"/>
          <w:sz w:val="23"/>
          <w:szCs w:val="23"/>
        </w:rPr>
        <w:t>658</w:t>
      </w:r>
      <w:r w:rsidRPr="00FD77D3">
        <w:rPr>
          <w:rFonts w:ascii="Tahoma" w:eastAsia="宋体" w:hAnsi="Tahoma" w:cs="Tahoma"/>
          <w:kern w:val="0"/>
          <w:sz w:val="23"/>
          <w:szCs w:val="23"/>
        </w:rPr>
        <w:t>项，新药证书</w:t>
      </w:r>
      <w:r w:rsidRPr="00FD77D3">
        <w:rPr>
          <w:rFonts w:ascii="Tahoma" w:eastAsia="宋体" w:hAnsi="Tahoma" w:cs="Tahoma"/>
          <w:kern w:val="0"/>
          <w:sz w:val="23"/>
          <w:szCs w:val="23"/>
        </w:rPr>
        <w:t>278</w:t>
      </w:r>
      <w:r w:rsidRPr="00FD77D3">
        <w:rPr>
          <w:rFonts w:ascii="Tahoma" w:eastAsia="宋体" w:hAnsi="Tahoma" w:cs="Tahoma"/>
          <w:kern w:val="0"/>
          <w:sz w:val="23"/>
          <w:szCs w:val="23"/>
        </w:rPr>
        <w:t>本。先后获国家科技发明奖</w:t>
      </w:r>
      <w:r w:rsidRPr="00FD77D3">
        <w:rPr>
          <w:rFonts w:ascii="Tahoma" w:eastAsia="宋体" w:hAnsi="Tahoma" w:cs="Tahoma"/>
          <w:kern w:val="0"/>
          <w:sz w:val="23"/>
          <w:szCs w:val="23"/>
        </w:rPr>
        <w:t>14</w:t>
      </w:r>
      <w:r w:rsidRPr="00FD77D3">
        <w:rPr>
          <w:rFonts w:ascii="Tahoma" w:eastAsia="宋体" w:hAnsi="Tahoma" w:cs="Tahoma"/>
          <w:kern w:val="0"/>
          <w:sz w:val="23"/>
          <w:szCs w:val="23"/>
        </w:rPr>
        <w:t>项，国家科技进步奖</w:t>
      </w:r>
      <w:r w:rsidRPr="00FD77D3">
        <w:rPr>
          <w:rFonts w:ascii="Tahoma" w:eastAsia="宋体" w:hAnsi="Tahoma" w:cs="Tahoma"/>
          <w:kern w:val="0"/>
          <w:sz w:val="23"/>
          <w:szCs w:val="23"/>
        </w:rPr>
        <w:t>15</w:t>
      </w:r>
      <w:r w:rsidRPr="00FD77D3">
        <w:rPr>
          <w:rFonts w:ascii="Tahoma" w:eastAsia="宋体" w:hAnsi="Tahoma" w:cs="Tahoma"/>
          <w:kern w:val="0"/>
          <w:sz w:val="23"/>
          <w:szCs w:val="23"/>
        </w:rPr>
        <w:t>项，上海市科技进步奖等省部级奖</w:t>
      </w:r>
      <w:r w:rsidRPr="00FD77D3">
        <w:rPr>
          <w:rFonts w:ascii="Tahoma" w:eastAsia="宋体" w:hAnsi="Tahoma" w:cs="Tahoma"/>
          <w:kern w:val="0"/>
          <w:sz w:val="23"/>
          <w:szCs w:val="23"/>
        </w:rPr>
        <w:t>290</w:t>
      </w:r>
      <w:r w:rsidRPr="00FD77D3">
        <w:rPr>
          <w:rFonts w:ascii="Tahoma" w:eastAsia="宋体" w:hAnsi="Tahoma" w:cs="Tahoma"/>
          <w:kern w:val="0"/>
          <w:sz w:val="23"/>
          <w:szCs w:val="23"/>
        </w:rPr>
        <w:t>余项。尤其是近十年来我院连续</w:t>
      </w:r>
      <w:r w:rsidRPr="00FD77D3">
        <w:rPr>
          <w:rFonts w:ascii="Tahoma" w:eastAsia="宋体" w:hAnsi="Tahoma" w:cs="Tahoma"/>
          <w:kern w:val="0"/>
          <w:sz w:val="23"/>
          <w:szCs w:val="23"/>
        </w:rPr>
        <w:t>6</w:t>
      </w:r>
      <w:r w:rsidRPr="00FD77D3">
        <w:rPr>
          <w:rFonts w:ascii="Tahoma" w:eastAsia="宋体" w:hAnsi="Tahoma" w:cs="Tahoma"/>
          <w:kern w:val="0"/>
          <w:sz w:val="23"/>
          <w:szCs w:val="23"/>
        </w:rPr>
        <w:t>年获得</w:t>
      </w:r>
      <w:r w:rsidRPr="00FD77D3">
        <w:rPr>
          <w:rFonts w:ascii="Tahoma" w:eastAsia="宋体" w:hAnsi="Tahoma" w:cs="Tahoma"/>
          <w:kern w:val="0"/>
          <w:sz w:val="23"/>
          <w:szCs w:val="23"/>
        </w:rPr>
        <w:t>7</w:t>
      </w:r>
      <w:r w:rsidRPr="00FD77D3">
        <w:rPr>
          <w:rFonts w:ascii="Tahoma" w:eastAsia="宋体" w:hAnsi="Tahoma" w:cs="Tahoma"/>
          <w:kern w:val="0"/>
          <w:sz w:val="23"/>
          <w:szCs w:val="23"/>
        </w:rPr>
        <w:t>项上海市技术发明一等奖或科技进步一等奖，连续</w:t>
      </w:r>
      <w:r w:rsidRPr="00FD77D3">
        <w:rPr>
          <w:rFonts w:ascii="Tahoma" w:eastAsia="宋体" w:hAnsi="Tahoma" w:cs="Tahoma"/>
          <w:kern w:val="0"/>
          <w:sz w:val="23"/>
          <w:szCs w:val="23"/>
        </w:rPr>
        <w:t>4</w:t>
      </w:r>
      <w:r w:rsidRPr="00FD77D3">
        <w:rPr>
          <w:rFonts w:ascii="Tahoma" w:eastAsia="宋体" w:hAnsi="Tahoma" w:cs="Tahoma"/>
          <w:kern w:val="0"/>
          <w:sz w:val="23"/>
          <w:szCs w:val="23"/>
        </w:rPr>
        <w:t>年获得</w:t>
      </w:r>
      <w:r w:rsidRPr="00FD77D3">
        <w:rPr>
          <w:rFonts w:ascii="Tahoma" w:eastAsia="宋体" w:hAnsi="Tahoma" w:cs="Tahoma"/>
          <w:kern w:val="0"/>
          <w:sz w:val="23"/>
          <w:szCs w:val="23"/>
        </w:rPr>
        <w:t>4</w:t>
      </w:r>
      <w:r w:rsidRPr="00FD77D3">
        <w:rPr>
          <w:rFonts w:ascii="Tahoma" w:eastAsia="宋体" w:hAnsi="Tahoma" w:cs="Tahoma"/>
          <w:kern w:val="0"/>
          <w:sz w:val="23"/>
          <w:szCs w:val="23"/>
        </w:rPr>
        <w:t>项国</w:t>
      </w:r>
      <w:r w:rsidRPr="00FD77D3">
        <w:rPr>
          <w:rFonts w:ascii="Tahoma" w:eastAsia="宋体" w:hAnsi="Tahoma" w:cs="Tahoma"/>
          <w:kern w:val="0"/>
          <w:sz w:val="23"/>
          <w:szCs w:val="23"/>
        </w:rPr>
        <w:lastRenderedPageBreak/>
        <w:t>家技术发明二等奖和国家科技进步二等奖，这充分体现了上海医药工业研究院勇于担当以专利战略推进自主知识产权成果的涌现、引领医药行业技术创新的社会使命。</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四、</w:t>
      </w:r>
      <w:r w:rsidRPr="00FD77D3">
        <w:rPr>
          <w:rFonts w:ascii="Tahoma" w:eastAsia="宋体" w:hAnsi="Tahoma" w:cs="Tahoma"/>
          <w:kern w:val="0"/>
          <w:sz w:val="23"/>
          <w:szCs w:val="23"/>
        </w:rPr>
        <w:t xml:space="preserve"> </w:t>
      </w:r>
      <w:r w:rsidRPr="00FD77D3">
        <w:rPr>
          <w:rFonts w:ascii="Tahoma" w:eastAsia="宋体" w:hAnsi="Tahoma" w:cs="Tahoma"/>
          <w:kern w:val="0"/>
          <w:sz w:val="23"/>
          <w:szCs w:val="23"/>
        </w:rPr>
        <w:t>研究生培养</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1</w:t>
      </w:r>
      <w:r w:rsidRPr="00FD77D3">
        <w:rPr>
          <w:rFonts w:ascii="Tahoma" w:eastAsia="宋体" w:hAnsi="Tahoma" w:cs="Tahoma"/>
          <w:kern w:val="0"/>
          <w:sz w:val="23"/>
          <w:szCs w:val="23"/>
        </w:rPr>
        <w:t>、培养概况</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我院历来重视青年药学人才的培育，先后培养出博士、硕士生</w:t>
      </w:r>
      <w:r w:rsidRPr="00FD77D3">
        <w:rPr>
          <w:rFonts w:ascii="Tahoma" w:eastAsia="宋体" w:hAnsi="Tahoma" w:cs="Tahoma"/>
          <w:kern w:val="0"/>
          <w:sz w:val="23"/>
          <w:szCs w:val="23"/>
        </w:rPr>
        <w:t>896</w:t>
      </w:r>
      <w:r w:rsidRPr="00FD77D3">
        <w:rPr>
          <w:rFonts w:ascii="Tahoma" w:eastAsia="宋体" w:hAnsi="Tahoma" w:cs="Tahoma"/>
          <w:kern w:val="0"/>
          <w:sz w:val="23"/>
          <w:szCs w:val="23"/>
        </w:rPr>
        <w:t>名，博士后</w:t>
      </w:r>
      <w:r w:rsidRPr="00FD77D3">
        <w:rPr>
          <w:rFonts w:ascii="Tahoma" w:eastAsia="宋体" w:hAnsi="Tahoma" w:cs="Tahoma"/>
          <w:kern w:val="0"/>
          <w:sz w:val="23"/>
          <w:szCs w:val="23"/>
        </w:rPr>
        <w:t>29</w:t>
      </w:r>
      <w:r w:rsidRPr="00FD77D3">
        <w:rPr>
          <w:rFonts w:ascii="Tahoma" w:eastAsia="宋体" w:hAnsi="Tahoma" w:cs="Tahoma"/>
          <w:kern w:val="0"/>
          <w:sz w:val="23"/>
          <w:szCs w:val="23"/>
        </w:rPr>
        <w:t>名。现在读研究生</w:t>
      </w:r>
      <w:r w:rsidRPr="00FD77D3">
        <w:rPr>
          <w:rFonts w:ascii="Tahoma" w:eastAsia="宋体" w:hAnsi="Tahoma" w:cs="Tahoma"/>
          <w:kern w:val="0"/>
          <w:sz w:val="23"/>
          <w:szCs w:val="23"/>
        </w:rPr>
        <w:t>297</w:t>
      </w:r>
      <w:r w:rsidRPr="00FD77D3">
        <w:rPr>
          <w:rFonts w:ascii="Tahoma" w:eastAsia="宋体" w:hAnsi="Tahoma" w:cs="Tahoma"/>
          <w:kern w:val="0"/>
          <w:sz w:val="23"/>
          <w:szCs w:val="23"/>
        </w:rPr>
        <w:t>人，在站博士后</w:t>
      </w:r>
      <w:r w:rsidRPr="00FD77D3">
        <w:rPr>
          <w:rFonts w:ascii="Tahoma" w:eastAsia="宋体" w:hAnsi="Tahoma" w:cs="Tahoma"/>
          <w:kern w:val="0"/>
          <w:sz w:val="23"/>
          <w:szCs w:val="23"/>
        </w:rPr>
        <w:t>3</w:t>
      </w:r>
      <w:r w:rsidRPr="00FD77D3">
        <w:rPr>
          <w:rFonts w:ascii="Tahoma" w:eastAsia="宋体" w:hAnsi="Tahoma" w:cs="Tahoma"/>
          <w:kern w:val="0"/>
          <w:sz w:val="23"/>
          <w:szCs w:val="23"/>
        </w:rPr>
        <w:t>名。收取的研究生学费全部返补到研究生的助学金中，另外，还实行较高的奖学金制度，每年用于研究生培养的费用高达数百万元以上。通过研究生培养，上海医药工业研究院作为医药行业高素质人才输出源之一的作用得到了进一步强化，已经成为我国培养高层次、复合型药学人才的培育基地。</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2</w:t>
      </w:r>
      <w:r w:rsidRPr="00FD77D3">
        <w:rPr>
          <w:rFonts w:ascii="Tahoma" w:eastAsia="宋体" w:hAnsi="Tahoma" w:cs="Tahoma"/>
          <w:kern w:val="0"/>
          <w:sz w:val="23"/>
          <w:szCs w:val="23"/>
        </w:rPr>
        <w:t>、导师队伍</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我院拥有科研实力雄厚、经验丰富的研究生培养队伍，由中国工程院院士侯惠民领衔的教师队伍人数</w:t>
      </w:r>
      <w:r w:rsidRPr="00FD77D3">
        <w:rPr>
          <w:rFonts w:ascii="Tahoma" w:eastAsia="宋体" w:hAnsi="Tahoma" w:cs="Tahoma"/>
          <w:kern w:val="0"/>
          <w:sz w:val="23"/>
          <w:szCs w:val="23"/>
        </w:rPr>
        <w:t>100</w:t>
      </w:r>
      <w:r w:rsidRPr="00FD77D3">
        <w:rPr>
          <w:rFonts w:ascii="Tahoma" w:eastAsia="宋体" w:hAnsi="Tahoma" w:cs="Tahoma"/>
          <w:kern w:val="0"/>
          <w:sz w:val="23"/>
          <w:szCs w:val="23"/>
        </w:rPr>
        <w:t>多名（包括国家人事部批准有突出贡献的中青年专家、新世纪百千万人才工程国家级人选、享有国务院颁发的政府特殊津贴人员和新药评审专家等），其中博</w:t>
      </w:r>
      <w:r w:rsidRPr="00FD77D3">
        <w:rPr>
          <w:rFonts w:ascii="Tahoma" w:eastAsia="宋体" w:hAnsi="Tahoma" w:cs="Tahoma"/>
          <w:kern w:val="0"/>
          <w:sz w:val="23"/>
          <w:szCs w:val="23"/>
        </w:rPr>
        <w:t>/</w:t>
      </w:r>
      <w:r w:rsidRPr="00FD77D3">
        <w:rPr>
          <w:rFonts w:ascii="Tahoma" w:eastAsia="宋体" w:hAnsi="Tahoma" w:cs="Tahoma"/>
          <w:kern w:val="0"/>
          <w:sz w:val="23"/>
          <w:szCs w:val="23"/>
        </w:rPr>
        <w:t>硕士生导师</w:t>
      </w:r>
      <w:r w:rsidRPr="00FD77D3">
        <w:rPr>
          <w:rFonts w:ascii="Tahoma" w:eastAsia="宋体" w:hAnsi="Tahoma" w:cs="Tahoma"/>
          <w:kern w:val="0"/>
          <w:sz w:val="23"/>
          <w:szCs w:val="23"/>
        </w:rPr>
        <w:t>80</w:t>
      </w:r>
      <w:r w:rsidRPr="00FD77D3">
        <w:rPr>
          <w:rFonts w:ascii="Tahoma" w:eastAsia="宋体" w:hAnsi="Tahoma" w:cs="Tahoma"/>
          <w:kern w:val="0"/>
          <w:sz w:val="23"/>
          <w:szCs w:val="23"/>
        </w:rPr>
        <w:t>余名。科研团队和谐进取、学风优良、专业精干，拥有精良的实验室仪器设备。</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3</w:t>
      </w:r>
      <w:r w:rsidRPr="00FD77D3">
        <w:rPr>
          <w:rFonts w:ascii="Tahoma" w:eastAsia="宋体" w:hAnsi="Tahoma" w:cs="Tahoma"/>
          <w:kern w:val="0"/>
          <w:sz w:val="23"/>
          <w:szCs w:val="23"/>
        </w:rPr>
        <w:t>、培养特色</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硕士研究生培养教育的学制为三年，其中一年级研究生的专业课程以学习专业基础理论和应用型知识为主，主要由我院经验丰富的导师授课，理论结合实际的特色非常鲜明，深受历届学生的热烈欢迎。同时积极组织和鼓励各专业学生间的相互交流、相互促进，以拓展学生的知识面。因此，我院的研究生教育在培养工作中形成了非常注重理论与实践紧密结合及提升学生解决工业生产中实际问题能力的显著特色。我院培养毕业的研究生，由于具备了较强的科研能力和较好的综合素质并且个人发展空间宽广</w:t>
      </w:r>
      <w:r w:rsidRPr="00FD77D3">
        <w:rPr>
          <w:rFonts w:ascii="Tahoma" w:eastAsia="宋体" w:hAnsi="Tahoma" w:cs="Tahoma"/>
          <w:kern w:val="0"/>
          <w:sz w:val="23"/>
          <w:szCs w:val="23"/>
        </w:rPr>
        <w:t xml:space="preserve"> —— </w:t>
      </w:r>
      <w:r w:rsidRPr="00FD77D3">
        <w:rPr>
          <w:rFonts w:ascii="Tahoma" w:eastAsia="宋体" w:hAnsi="Tahoma" w:cs="Tahoma"/>
          <w:kern w:val="0"/>
          <w:sz w:val="23"/>
          <w:szCs w:val="23"/>
        </w:rPr>
        <w:t>有的在国内外著名高校或科研院所进一步深造，有的在国内外有关高校、研究单位、各企业就职发展，深受社会的青睐。每当学生面临毕业之际，各用人单位都纷纷提前</w:t>
      </w:r>
      <w:r w:rsidRPr="00FD77D3">
        <w:rPr>
          <w:rFonts w:ascii="Tahoma" w:eastAsia="宋体" w:hAnsi="Tahoma" w:cs="Tahoma"/>
          <w:kern w:val="0"/>
          <w:sz w:val="23"/>
          <w:szCs w:val="23"/>
        </w:rPr>
        <w:t>“</w:t>
      </w:r>
      <w:r w:rsidRPr="00FD77D3">
        <w:rPr>
          <w:rFonts w:ascii="Tahoma" w:eastAsia="宋体" w:hAnsi="Tahoma" w:cs="Tahoma"/>
          <w:kern w:val="0"/>
          <w:sz w:val="23"/>
          <w:szCs w:val="23"/>
        </w:rPr>
        <w:t>预定</w:t>
      </w:r>
      <w:r w:rsidRPr="00FD77D3">
        <w:rPr>
          <w:rFonts w:ascii="Tahoma" w:eastAsia="宋体" w:hAnsi="Tahoma" w:cs="Tahoma"/>
          <w:kern w:val="0"/>
          <w:sz w:val="23"/>
          <w:szCs w:val="23"/>
        </w:rPr>
        <w:t>”</w:t>
      </w:r>
      <w:r w:rsidRPr="00FD77D3">
        <w:rPr>
          <w:rFonts w:ascii="Tahoma" w:eastAsia="宋体" w:hAnsi="Tahoma" w:cs="Tahoma"/>
          <w:kern w:val="0"/>
          <w:sz w:val="23"/>
          <w:szCs w:val="23"/>
        </w:rPr>
        <w:t>，学生占据挑选用人单位地位的比例较大，就业率年年基本达到</w:t>
      </w:r>
      <w:r w:rsidRPr="00FD77D3">
        <w:rPr>
          <w:rFonts w:ascii="Tahoma" w:eastAsia="宋体" w:hAnsi="Tahoma" w:cs="Tahoma"/>
          <w:kern w:val="0"/>
          <w:sz w:val="23"/>
          <w:szCs w:val="23"/>
        </w:rPr>
        <w:t>100%</w:t>
      </w:r>
      <w:r w:rsidRPr="00FD77D3">
        <w:rPr>
          <w:rFonts w:ascii="Tahoma" w:eastAsia="宋体" w:hAnsi="Tahoma" w:cs="Tahoma"/>
          <w:kern w:val="0"/>
          <w:sz w:val="23"/>
          <w:szCs w:val="23"/>
        </w:rPr>
        <w:t>。</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今年，上海医药工业研究院举办夏令营活动，为研究生自主选拔招生工作提供了一种相互了解的新途径或新机会。上海医药工业研究院</w:t>
      </w:r>
      <w:r w:rsidRPr="00FD77D3">
        <w:rPr>
          <w:rFonts w:ascii="Tahoma" w:eastAsia="宋体" w:hAnsi="Tahoma" w:cs="Tahoma"/>
          <w:kern w:val="0"/>
          <w:sz w:val="23"/>
          <w:szCs w:val="23"/>
        </w:rPr>
        <w:t>“2014</w:t>
      </w:r>
      <w:r w:rsidRPr="00FD77D3">
        <w:rPr>
          <w:rFonts w:ascii="Tahoma" w:eastAsia="宋体" w:hAnsi="Tahoma" w:cs="Tahoma"/>
          <w:kern w:val="0"/>
          <w:sz w:val="23"/>
          <w:szCs w:val="23"/>
        </w:rPr>
        <w:t>药学研发优才夏令营</w:t>
      </w:r>
      <w:r w:rsidRPr="00FD77D3">
        <w:rPr>
          <w:rFonts w:ascii="Tahoma" w:eastAsia="宋体" w:hAnsi="Tahoma" w:cs="Tahoma"/>
          <w:kern w:val="0"/>
          <w:sz w:val="23"/>
          <w:szCs w:val="23"/>
        </w:rPr>
        <w:t>”</w:t>
      </w:r>
      <w:r w:rsidRPr="00FD77D3">
        <w:rPr>
          <w:rFonts w:ascii="Tahoma" w:eastAsia="宋体" w:hAnsi="Tahoma" w:cs="Tahoma"/>
          <w:kern w:val="0"/>
          <w:sz w:val="23"/>
          <w:szCs w:val="23"/>
        </w:rPr>
        <w:t>的招生原则：自由申请，综合评价，择优录取。</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一、申请资格</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lastRenderedPageBreak/>
        <w:t>满足如下条件的学生，可申请参加上海医药工业研究院</w:t>
      </w:r>
      <w:r w:rsidRPr="00FD77D3">
        <w:rPr>
          <w:rFonts w:ascii="Tahoma" w:eastAsia="宋体" w:hAnsi="Tahoma" w:cs="Tahoma"/>
          <w:kern w:val="0"/>
          <w:sz w:val="23"/>
          <w:szCs w:val="23"/>
        </w:rPr>
        <w:t>“2014</w:t>
      </w:r>
      <w:r w:rsidRPr="00FD77D3">
        <w:rPr>
          <w:rFonts w:ascii="Tahoma" w:eastAsia="宋体" w:hAnsi="Tahoma" w:cs="Tahoma"/>
          <w:kern w:val="0"/>
          <w:sz w:val="23"/>
          <w:szCs w:val="23"/>
        </w:rPr>
        <w:t>药学研发优才夏令营</w:t>
      </w:r>
      <w:r w:rsidRPr="00FD77D3">
        <w:rPr>
          <w:rFonts w:ascii="Tahoma" w:eastAsia="宋体" w:hAnsi="Tahoma" w:cs="Tahoma"/>
          <w:kern w:val="0"/>
          <w:sz w:val="23"/>
          <w:szCs w:val="23"/>
        </w:rPr>
        <w:t>”</w:t>
      </w:r>
      <w:r w:rsidRPr="00FD77D3">
        <w:rPr>
          <w:rFonts w:ascii="Tahoma" w:eastAsia="宋体" w:hAnsi="Tahoma" w:cs="Tahoma"/>
          <w:kern w:val="0"/>
          <w:sz w:val="23"/>
          <w:szCs w:val="23"/>
        </w:rPr>
        <w:t>活动：</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1.</w:t>
      </w:r>
      <w:r w:rsidRPr="00FD77D3">
        <w:rPr>
          <w:rFonts w:ascii="Tahoma" w:eastAsia="宋体" w:hAnsi="Tahoma" w:cs="Tahoma"/>
          <w:kern w:val="0"/>
          <w:sz w:val="23"/>
          <w:szCs w:val="23"/>
        </w:rPr>
        <w:t>各重点高校或国家重点学科中的药学、化学、生命科学、药剂学、药理学、医学、中医药学等相关专业</w:t>
      </w:r>
      <w:r w:rsidRPr="00FD77D3">
        <w:rPr>
          <w:rFonts w:ascii="Tahoma" w:eastAsia="宋体" w:hAnsi="Tahoma" w:cs="Tahoma"/>
          <w:kern w:val="0"/>
          <w:sz w:val="23"/>
          <w:szCs w:val="23"/>
        </w:rPr>
        <w:t>2015</w:t>
      </w:r>
      <w:r w:rsidRPr="00FD77D3">
        <w:rPr>
          <w:rFonts w:ascii="Tahoma" w:eastAsia="宋体" w:hAnsi="Tahoma" w:cs="Tahoma"/>
          <w:kern w:val="0"/>
          <w:sz w:val="23"/>
          <w:szCs w:val="23"/>
        </w:rPr>
        <w:t>年应届本科毕业生；</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2.</w:t>
      </w:r>
      <w:r w:rsidRPr="00FD77D3">
        <w:rPr>
          <w:rFonts w:ascii="Tahoma" w:eastAsia="宋体" w:hAnsi="Tahoma" w:cs="Tahoma"/>
          <w:kern w:val="0"/>
          <w:sz w:val="23"/>
          <w:szCs w:val="23"/>
        </w:rPr>
        <w:t>学习成绩优异，本科前五个学期总评成绩排名在前</w:t>
      </w:r>
      <w:r w:rsidRPr="00FD77D3">
        <w:rPr>
          <w:rFonts w:ascii="Tahoma" w:eastAsia="宋体" w:hAnsi="Tahoma" w:cs="Tahoma"/>
          <w:kern w:val="0"/>
          <w:sz w:val="23"/>
          <w:szCs w:val="23"/>
        </w:rPr>
        <w:t>20%</w:t>
      </w:r>
      <w:r w:rsidRPr="00FD77D3">
        <w:rPr>
          <w:rFonts w:ascii="Tahoma" w:eastAsia="宋体" w:hAnsi="Tahoma" w:cs="Tahoma"/>
          <w:kern w:val="0"/>
          <w:sz w:val="23"/>
          <w:szCs w:val="23"/>
        </w:rPr>
        <w:t>或者有其他优异表现者（如已在重要学术期刊上发表论文，第一或第二作者）；</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3.</w:t>
      </w:r>
      <w:r w:rsidRPr="00FD77D3">
        <w:rPr>
          <w:rFonts w:ascii="Tahoma" w:eastAsia="宋体" w:hAnsi="Tahoma" w:cs="Tahoma"/>
          <w:kern w:val="0"/>
          <w:sz w:val="23"/>
          <w:szCs w:val="23"/>
        </w:rPr>
        <w:t>英语水平良好，全国大学英语六级成绩</w:t>
      </w:r>
      <w:r w:rsidRPr="00FD77D3">
        <w:rPr>
          <w:rFonts w:ascii="Tahoma" w:eastAsia="宋体" w:hAnsi="Tahoma" w:cs="Tahoma"/>
          <w:kern w:val="0"/>
          <w:sz w:val="23"/>
          <w:szCs w:val="23"/>
        </w:rPr>
        <w:t>≥460</w:t>
      </w:r>
      <w:r w:rsidRPr="00FD77D3">
        <w:rPr>
          <w:rFonts w:ascii="Tahoma" w:eastAsia="宋体" w:hAnsi="Tahoma" w:cs="Tahoma"/>
          <w:kern w:val="0"/>
          <w:sz w:val="23"/>
          <w:szCs w:val="23"/>
        </w:rPr>
        <w:t>分；</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4.</w:t>
      </w:r>
      <w:r w:rsidRPr="00FD77D3">
        <w:rPr>
          <w:rFonts w:ascii="Tahoma" w:eastAsia="宋体" w:hAnsi="Tahoma" w:cs="Tahoma"/>
          <w:kern w:val="0"/>
          <w:sz w:val="23"/>
          <w:szCs w:val="23"/>
        </w:rPr>
        <w:t>在校期间未受过违纪处分；</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5.</w:t>
      </w:r>
      <w:r w:rsidRPr="00FD77D3">
        <w:rPr>
          <w:rFonts w:ascii="Tahoma" w:eastAsia="宋体" w:hAnsi="Tahoma" w:cs="Tahoma"/>
          <w:kern w:val="0"/>
          <w:sz w:val="23"/>
          <w:szCs w:val="23"/>
        </w:rPr>
        <w:t>身体健康。</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二、申请办法</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即日起可按以下步骤申请，申请截至日期：</w:t>
      </w:r>
      <w:r w:rsidRPr="00FD77D3">
        <w:rPr>
          <w:rFonts w:ascii="Tahoma" w:eastAsia="宋体" w:hAnsi="Tahoma" w:cs="Tahoma"/>
          <w:kern w:val="0"/>
          <w:sz w:val="23"/>
          <w:szCs w:val="23"/>
        </w:rPr>
        <w:t>2014</w:t>
      </w:r>
      <w:r w:rsidRPr="00FD77D3">
        <w:rPr>
          <w:rFonts w:ascii="Tahoma" w:eastAsia="宋体" w:hAnsi="Tahoma" w:cs="Tahoma"/>
          <w:kern w:val="0"/>
          <w:sz w:val="23"/>
          <w:szCs w:val="23"/>
        </w:rPr>
        <w:t>年</w:t>
      </w:r>
      <w:r w:rsidRPr="00FD77D3">
        <w:rPr>
          <w:rFonts w:ascii="Tahoma" w:eastAsia="宋体" w:hAnsi="Tahoma" w:cs="Tahoma"/>
          <w:kern w:val="0"/>
          <w:sz w:val="23"/>
          <w:szCs w:val="23"/>
        </w:rPr>
        <w:t>6</w:t>
      </w:r>
      <w:r w:rsidRPr="00FD77D3">
        <w:rPr>
          <w:rFonts w:ascii="Tahoma" w:eastAsia="宋体" w:hAnsi="Tahoma" w:cs="Tahoma"/>
          <w:kern w:val="0"/>
          <w:sz w:val="23"/>
          <w:szCs w:val="23"/>
        </w:rPr>
        <w:t>月</w:t>
      </w:r>
      <w:r w:rsidRPr="00FD77D3">
        <w:rPr>
          <w:rFonts w:ascii="Tahoma" w:eastAsia="宋体" w:hAnsi="Tahoma" w:cs="Tahoma"/>
          <w:kern w:val="0"/>
          <w:sz w:val="23"/>
          <w:szCs w:val="23"/>
        </w:rPr>
        <w:t>30</w:t>
      </w:r>
      <w:r w:rsidRPr="00FD77D3">
        <w:rPr>
          <w:rFonts w:ascii="Tahoma" w:eastAsia="宋体" w:hAnsi="Tahoma" w:cs="Tahoma"/>
          <w:kern w:val="0"/>
          <w:sz w:val="23"/>
          <w:szCs w:val="23"/>
        </w:rPr>
        <w:t>日。</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下载夏令营营员申请表（请点击</w:t>
      </w:r>
      <w:hyperlink r:id="rId8" w:tgtFrame="_self" w:history="1">
        <w:r w:rsidRPr="00FD77D3">
          <w:rPr>
            <w:rFonts w:ascii="Tahoma" w:eastAsia="宋体" w:hAnsi="Tahoma" w:cs="Tahoma"/>
            <w:b/>
            <w:bCs/>
            <w:color w:val="7D0000"/>
            <w:kern w:val="0"/>
            <w:sz w:val="23"/>
          </w:rPr>
          <w:t>下载此表</w:t>
        </w:r>
      </w:hyperlink>
      <w:r w:rsidRPr="00FD77D3">
        <w:rPr>
          <w:rFonts w:ascii="Tahoma" w:eastAsia="宋体" w:hAnsi="Tahoma" w:cs="Tahoma"/>
          <w:kern w:val="0"/>
          <w:sz w:val="23"/>
          <w:szCs w:val="23"/>
        </w:rPr>
        <w:t>），填写后加盖学院或学校公章并传真至：</w:t>
      </w:r>
      <w:r w:rsidRPr="00FD77D3">
        <w:rPr>
          <w:rFonts w:ascii="Tahoma" w:eastAsia="宋体" w:hAnsi="Tahoma" w:cs="Tahoma"/>
          <w:kern w:val="0"/>
          <w:sz w:val="23"/>
          <w:szCs w:val="23"/>
        </w:rPr>
        <w:t>021-62893799</w:t>
      </w:r>
      <w:r w:rsidRPr="00FD77D3">
        <w:rPr>
          <w:rFonts w:ascii="Tahoma" w:eastAsia="宋体" w:hAnsi="Tahoma" w:cs="Tahoma"/>
          <w:kern w:val="0"/>
          <w:sz w:val="23"/>
          <w:szCs w:val="23"/>
        </w:rPr>
        <w:t>，同时将电子版申请表发送至下列邮箱：</w:t>
      </w:r>
    </w:p>
    <w:p w:rsidR="00FD77D3" w:rsidRPr="00FD77D3" w:rsidRDefault="00F47DA3" w:rsidP="00FD77D3">
      <w:pPr>
        <w:widowControl/>
        <w:spacing w:line="450" w:lineRule="atLeast"/>
        <w:ind w:firstLine="420"/>
        <w:jc w:val="left"/>
        <w:rPr>
          <w:rFonts w:ascii="Tahoma" w:eastAsia="宋体" w:hAnsi="Tahoma" w:cs="Tahoma"/>
          <w:kern w:val="0"/>
          <w:sz w:val="23"/>
          <w:szCs w:val="23"/>
        </w:rPr>
      </w:pPr>
      <w:hyperlink r:id="rId9" w:history="1">
        <w:r w:rsidR="00FD77D3" w:rsidRPr="00FD77D3">
          <w:rPr>
            <w:rFonts w:ascii="Tahoma" w:eastAsia="宋体" w:hAnsi="Tahoma" w:cs="Tahoma"/>
            <w:color w:val="7D0000"/>
            <w:kern w:val="0"/>
            <w:sz w:val="23"/>
          </w:rPr>
          <w:t>wu.xia@sipi.com.cn</w:t>
        </w:r>
      </w:hyperlink>
    </w:p>
    <w:p w:rsidR="00FD77D3" w:rsidRPr="00FD77D3" w:rsidRDefault="00F47DA3" w:rsidP="00FD77D3">
      <w:pPr>
        <w:widowControl/>
        <w:spacing w:line="450" w:lineRule="atLeast"/>
        <w:ind w:firstLine="420"/>
        <w:jc w:val="left"/>
        <w:rPr>
          <w:rFonts w:ascii="Tahoma" w:eastAsia="宋体" w:hAnsi="Tahoma" w:cs="Tahoma"/>
          <w:kern w:val="0"/>
          <w:sz w:val="23"/>
          <w:szCs w:val="23"/>
        </w:rPr>
      </w:pPr>
      <w:hyperlink r:id="rId10" w:history="1">
        <w:r w:rsidR="00FD77D3" w:rsidRPr="00FD77D3">
          <w:rPr>
            <w:rFonts w:ascii="Tahoma" w:eastAsia="宋体" w:hAnsi="Tahoma" w:cs="Tahoma"/>
            <w:color w:val="7D0000"/>
            <w:kern w:val="0"/>
            <w:sz w:val="23"/>
          </w:rPr>
          <w:t>jin.yuanyuan@sipi.com.cn</w:t>
        </w:r>
      </w:hyperlink>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注：申请者须认真、如实的填写《申请表》中的各项内容，通过资格审查后批准参加夏令营活动的学生，须在夏令营活动报到时提供《申请表》中所涉及的所有证明材料，不能提供证明材料者视《申请表》相关内容无效，将取消其夏令营资格。</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三、资格审查</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我院研究生管理部负责审核申请者提交的《申请表》及其相关资料，根据申请者的教育背景、学业成绩、科研能力、综合素质等择优录取，一旦确定录取即通过手机短信和电子邮件方式通知申请者本人并予与确认，便于申请者提前购买火车票等。所有录取者名单将于</w:t>
      </w:r>
      <w:r w:rsidRPr="00FD77D3">
        <w:rPr>
          <w:rFonts w:ascii="Tahoma" w:eastAsia="宋体" w:hAnsi="Tahoma" w:cs="Tahoma"/>
          <w:kern w:val="0"/>
          <w:sz w:val="23"/>
          <w:szCs w:val="23"/>
        </w:rPr>
        <w:t>7</w:t>
      </w:r>
      <w:r w:rsidRPr="00FD77D3">
        <w:rPr>
          <w:rFonts w:ascii="Tahoma" w:eastAsia="宋体" w:hAnsi="Tahoma" w:cs="Tahoma"/>
          <w:kern w:val="0"/>
          <w:sz w:val="23"/>
          <w:szCs w:val="23"/>
        </w:rPr>
        <w:t>月</w:t>
      </w:r>
      <w:r w:rsidRPr="00FD77D3">
        <w:rPr>
          <w:rFonts w:ascii="Tahoma" w:eastAsia="宋体" w:hAnsi="Tahoma" w:cs="Tahoma"/>
          <w:kern w:val="0"/>
          <w:sz w:val="23"/>
          <w:szCs w:val="23"/>
        </w:rPr>
        <w:t>2</w:t>
      </w:r>
      <w:r w:rsidRPr="00FD77D3">
        <w:rPr>
          <w:rFonts w:ascii="Tahoma" w:eastAsia="宋体" w:hAnsi="Tahoma" w:cs="Tahoma"/>
          <w:kern w:val="0"/>
          <w:sz w:val="23"/>
          <w:szCs w:val="23"/>
        </w:rPr>
        <w:t>日在上海医药工业研究院网站（</w:t>
      </w:r>
      <w:r w:rsidRPr="00FD77D3">
        <w:rPr>
          <w:rFonts w:ascii="Tahoma" w:eastAsia="宋体" w:hAnsi="Tahoma" w:cs="Tahoma"/>
          <w:kern w:val="0"/>
          <w:sz w:val="23"/>
          <w:szCs w:val="23"/>
        </w:rPr>
        <w:t>www.sipi.com.cn</w:t>
      </w:r>
      <w:r w:rsidRPr="00FD77D3">
        <w:rPr>
          <w:rFonts w:ascii="Tahoma" w:eastAsia="宋体" w:hAnsi="Tahoma" w:cs="Tahoma"/>
          <w:kern w:val="0"/>
          <w:sz w:val="23"/>
          <w:szCs w:val="23"/>
        </w:rPr>
        <w:t>）上公布。未录取者不再另行通知。</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四、递交材料：</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经确认愿意参加夏令营活动的学生，于</w:t>
      </w:r>
      <w:r w:rsidRPr="00FD77D3">
        <w:rPr>
          <w:rFonts w:ascii="Tahoma" w:eastAsia="宋体" w:hAnsi="Tahoma" w:cs="Tahoma"/>
          <w:kern w:val="0"/>
          <w:sz w:val="23"/>
          <w:szCs w:val="23"/>
        </w:rPr>
        <w:t>7</w:t>
      </w:r>
      <w:r w:rsidRPr="00FD77D3">
        <w:rPr>
          <w:rFonts w:ascii="Tahoma" w:eastAsia="宋体" w:hAnsi="Tahoma" w:cs="Tahoma"/>
          <w:kern w:val="0"/>
          <w:sz w:val="23"/>
          <w:szCs w:val="23"/>
        </w:rPr>
        <w:t>月</w:t>
      </w:r>
      <w:r w:rsidRPr="00FD77D3">
        <w:rPr>
          <w:rFonts w:ascii="Tahoma" w:eastAsia="宋体" w:hAnsi="Tahoma" w:cs="Tahoma"/>
          <w:kern w:val="0"/>
          <w:sz w:val="23"/>
          <w:szCs w:val="23"/>
        </w:rPr>
        <w:t>7</w:t>
      </w:r>
      <w:r w:rsidRPr="00FD77D3">
        <w:rPr>
          <w:rFonts w:ascii="Tahoma" w:eastAsia="宋体" w:hAnsi="Tahoma" w:cs="Tahoma"/>
          <w:kern w:val="0"/>
          <w:sz w:val="23"/>
          <w:szCs w:val="23"/>
        </w:rPr>
        <w:t>日报到当天递交如下书面材料：</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1. </w:t>
      </w:r>
      <w:r w:rsidRPr="00FD77D3">
        <w:rPr>
          <w:rFonts w:ascii="Tahoma" w:eastAsia="宋体" w:hAnsi="Tahoma" w:cs="Tahoma"/>
          <w:kern w:val="0"/>
          <w:sz w:val="23"/>
          <w:szCs w:val="23"/>
        </w:rPr>
        <w:t>纸质申请表（需加盖学院或学校公章）；</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2. </w:t>
      </w:r>
      <w:r w:rsidRPr="00FD77D3">
        <w:rPr>
          <w:rFonts w:ascii="Tahoma" w:eastAsia="宋体" w:hAnsi="Tahoma" w:cs="Tahoma"/>
          <w:kern w:val="0"/>
          <w:sz w:val="23"/>
          <w:szCs w:val="23"/>
        </w:rPr>
        <w:t>在校前五个学期的成绩单原件含总评成绩排名（学校教务部门盖章）；</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3. </w:t>
      </w:r>
      <w:r w:rsidRPr="00FD77D3">
        <w:rPr>
          <w:rFonts w:ascii="Tahoma" w:eastAsia="宋体" w:hAnsi="Tahoma" w:cs="Tahoma"/>
          <w:kern w:val="0"/>
          <w:sz w:val="23"/>
          <w:szCs w:val="23"/>
        </w:rPr>
        <w:t>英语六级成绩单（复印件）或其他英语考试成绩证明：如托福，雅思，中、高级口译证书等（复印件）</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4. </w:t>
      </w:r>
      <w:r w:rsidRPr="00FD77D3">
        <w:rPr>
          <w:rFonts w:ascii="Tahoma" w:eastAsia="宋体" w:hAnsi="Tahoma" w:cs="Tahoma"/>
          <w:kern w:val="0"/>
          <w:sz w:val="23"/>
          <w:szCs w:val="23"/>
        </w:rPr>
        <w:t>发表论文或与科研工作相关的获奖证书复印件；</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lastRenderedPageBreak/>
        <w:t xml:space="preserve">5. </w:t>
      </w:r>
      <w:r w:rsidRPr="00FD77D3">
        <w:rPr>
          <w:rFonts w:ascii="Tahoma" w:eastAsia="宋体" w:hAnsi="Tahoma" w:cs="Tahoma"/>
          <w:kern w:val="0"/>
          <w:sz w:val="23"/>
          <w:szCs w:val="23"/>
        </w:rPr>
        <w:t>学生证、身份证复印件；</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6. </w:t>
      </w:r>
      <w:r w:rsidRPr="00FD77D3">
        <w:rPr>
          <w:rFonts w:ascii="Tahoma" w:eastAsia="宋体" w:hAnsi="Tahoma" w:cs="Tahoma"/>
          <w:kern w:val="0"/>
          <w:sz w:val="23"/>
          <w:szCs w:val="23"/>
        </w:rPr>
        <w:t>一份手写的自荐信（内容不限）。</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7. </w:t>
      </w:r>
      <w:r w:rsidRPr="00FD77D3">
        <w:rPr>
          <w:rFonts w:ascii="Tahoma" w:eastAsia="宋体" w:hAnsi="Tahoma" w:cs="Tahoma"/>
          <w:kern w:val="0"/>
          <w:sz w:val="23"/>
          <w:szCs w:val="23"/>
        </w:rPr>
        <w:t>准备好一份发言报告（</w:t>
      </w:r>
      <w:r w:rsidRPr="00FD77D3">
        <w:rPr>
          <w:rFonts w:ascii="Tahoma" w:eastAsia="宋体" w:hAnsi="Tahoma" w:cs="Tahoma"/>
          <w:kern w:val="0"/>
          <w:sz w:val="23"/>
          <w:szCs w:val="23"/>
        </w:rPr>
        <w:t>PPT</w:t>
      </w:r>
      <w:r w:rsidRPr="00FD77D3">
        <w:rPr>
          <w:rFonts w:ascii="Tahoma" w:eastAsia="宋体" w:hAnsi="Tahoma" w:cs="Tahoma"/>
          <w:kern w:val="0"/>
          <w:sz w:val="23"/>
          <w:szCs w:val="23"/>
        </w:rPr>
        <w:t>形式，</w:t>
      </w:r>
      <w:r w:rsidRPr="00FD77D3">
        <w:rPr>
          <w:rFonts w:ascii="Tahoma" w:eastAsia="宋体" w:hAnsi="Tahoma" w:cs="Tahoma"/>
          <w:kern w:val="0"/>
          <w:sz w:val="23"/>
          <w:szCs w:val="23"/>
        </w:rPr>
        <w:t>10</w:t>
      </w:r>
      <w:r w:rsidRPr="00FD77D3">
        <w:rPr>
          <w:rFonts w:ascii="Tahoma" w:eastAsia="宋体" w:hAnsi="Tahoma" w:cs="Tahoma"/>
          <w:kern w:val="0"/>
          <w:sz w:val="23"/>
          <w:szCs w:val="23"/>
        </w:rPr>
        <w:t>分钟），报告内容为针对药学研究领域感兴趣的主题畅谈自己的设想或见解。</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五、夏令营活动主要内容和日程安排（暂定方案）</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本年度夏令营活动时间为</w:t>
      </w:r>
      <w:r w:rsidRPr="00FD77D3">
        <w:rPr>
          <w:rFonts w:ascii="Tahoma" w:eastAsia="宋体" w:hAnsi="Tahoma" w:cs="Tahoma"/>
          <w:kern w:val="0"/>
          <w:sz w:val="23"/>
          <w:szCs w:val="23"/>
        </w:rPr>
        <w:t>2014</w:t>
      </w:r>
      <w:r w:rsidRPr="00FD77D3">
        <w:rPr>
          <w:rFonts w:ascii="Tahoma" w:eastAsia="宋体" w:hAnsi="Tahoma" w:cs="Tahoma"/>
          <w:kern w:val="0"/>
          <w:sz w:val="23"/>
          <w:szCs w:val="23"/>
        </w:rPr>
        <w:t>年</w:t>
      </w:r>
      <w:r w:rsidRPr="00FD77D3">
        <w:rPr>
          <w:rFonts w:ascii="Tahoma" w:eastAsia="宋体" w:hAnsi="Tahoma" w:cs="Tahoma"/>
          <w:kern w:val="0"/>
          <w:sz w:val="23"/>
          <w:szCs w:val="23"/>
        </w:rPr>
        <w:t>7</w:t>
      </w:r>
      <w:r w:rsidRPr="00FD77D3">
        <w:rPr>
          <w:rFonts w:ascii="Tahoma" w:eastAsia="宋体" w:hAnsi="Tahoma" w:cs="Tahoma"/>
          <w:kern w:val="0"/>
          <w:sz w:val="23"/>
          <w:szCs w:val="23"/>
        </w:rPr>
        <w:t>月</w:t>
      </w:r>
      <w:r w:rsidRPr="00FD77D3">
        <w:rPr>
          <w:rFonts w:ascii="Tahoma" w:eastAsia="宋体" w:hAnsi="Tahoma" w:cs="Tahoma"/>
          <w:kern w:val="0"/>
          <w:sz w:val="23"/>
          <w:szCs w:val="23"/>
        </w:rPr>
        <w:t>7</w:t>
      </w:r>
      <w:r w:rsidRPr="00FD77D3">
        <w:rPr>
          <w:rFonts w:ascii="Tahoma" w:eastAsia="宋体" w:hAnsi="Tahoma" w:cs="Tahoma"/>
          <w:kern w:val="0"/>
          <w:sz w:val="23"/>
          <w:szCs w:val="23"/>
        </w:rPr>
        <w:t>日至</w:t>
      </w:r>
      <w:r w:rsidRPr="00FD77D3">
        <w:rPr>
          <w:rFonts w:ascii="Tahoma" w:eastAsia="宋体" w:hAnsi="Tahoma" w:cs="Tahoma"/>
          <w:kern w:val="0"/>
          <w:sz w:val="23"/>
          <w:szCs w:val="23"/>
        </w:rPr>
        <w:t>10</w:t>
      </w:r>
      <w:r w:rsidRPr="00FD77D3">
        <w:rPr>
          <w:rFonts w:ascii="Tahoma" w:eastAsia="宋体" w:hAnsi="Tahoma" w:cs="Tahoma"/>
          <w:kern w:val="0"/>
          <w:sz w:val="23"/>
          <w:szCs w:val="23"/>
        </w:rPr>
        <w:t>日，初步安排如下：</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 xml:space="preserve">7 </w:t>
      </w:r>
      <w:r w:rsidRPr="00FD77D3">
        <w:rPr>
          <w:rFonts w:ascii="Tahoma" w:eastAsia="宋体" w:hAnsi="Tahoma" w:cs="Tahoma"/>
          <w:kern w:val="0"/>
          <w:sz w:val="23"/>
          <w:szCs w:val="23"/>
        </w:rPr>
        <w:t>日（星期一）报到、递交材料、注册；</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8</w:t>
      </w:r>
      <w:r w:rsidRPr="00FD77D3">
        <w:rPr>
          <w:rFonts w:ascii="Tahoma" w:eastAsia="宋体" w:hAnsi="Tahoma" w:cs="Tahoma"/>
          <w:kern w:val="0"/>
          <w:sz w:val="23"/>
          <w:szCs w:val="23"/>
        </w:rPr>
        <w:t>日（星期二）开营仪式，创新药物领域专题报告，参观中国医药工业研究总院国家级科研中心等。</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9</w:t>
      </w:r>
      <w:r w:rsidRPr="00FD77D3">
        <w:rPr>
          <w:rFonts w:ascii="Tahoma" w:eastAsia="宋体" w:hAnsi="Tahoma" w:cs="Tahoma"/>
          <w:kern w:val="0"/>
          <w:sz w:val="23"/>
          <w:szCs w:val="23"/>
        </w:rPr>
        <w:t>日（星期三）参观上海医药工业研究院院史陈列室和中国医药信息研究中心，药学研究领域兴趣主题畅想交流、夏令营活动感触交流（学生间互动、学生和专家互动），夏令营活动总结和闭营仪式。</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10</w:t>
      </w:r>
      <w:r w:rsidRPr="00FD77D3">
        <w:rPr>
          <w:rFonts w:ascii="Tahoma" w:eastAsia="宋体" w:hAnsi="Tahoma" w:cs="Tahoma"/>
          <w:kern w:val="0"/>
          <w:sz w:val="23"/>
          <w:szCs w:val="23"/>
        </w:rPr>
        <w:t>日（星期四）返程。</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六、招生优惠政策</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夏令营活动考核小组将综合申请者提交的材料和在夏令营活动中的表现，给夏令营活动参加者打分，根据打分结果确定可享受我院研究生招生优惠政策的</w:t>
      </w:r>
      <w:r w:rsidRPr="00FD77D3">
        <w:rPr>
          <w:rFonts w:ascii="Tahoma" w:eastAsia="宋体" w:hAnsi="Tahoma" w:cs="Tahoma"/>
          <w:kern w:val="0"/>
          <w:sz w:val="23"/>
          <w:szCs w:val="23"/>
        </w:rPr>
        <w:t>A</w:t>
      </w:r>
      <w:r w:rsidRPr="00FD77D3">
        <w:rPr>
          <w:rFonts w:ascii="Tahoma" w:eastAsia="宋体" w:hAnsi="Tahoma" w:cs="Tahoma"/>
          <w:kern w:val="0"/>
          <w:sz w:val="23"/>
          <w:szCs w:val="23"/>
        </w:rPr>
        <w:t>档学生名单和</w:t>
      </w:r>
      <w:r w:rsidRPr="00FD77D3">
        <w:rPr>
          <w:rFonts w:ascii="Tahoma" w:eastAsia="宋体" w:hAnsi="Tahoma" w:cs="Tahoma"/>
          <w:kern w:val="0"/>
          <w:sz w:val="23"/>
          <w:szCs w:val="23"/>
        </w:rPr>
        <w:t>B</w:t>
      </w:r>
      <w:r w:rsidRPr="00FD77D3">
        <w:rPr>
          <w:rFonts w:ascii="Tahoma" w:eastAsia="宋体" w:hAnsi="Tahoma" w:cs="Tahoma"/>
          <w:kern w:val="0"/>
          <w:sz w:val="23"/>
          <w:szCs w:val="23"/>
        </w:rPr>
        <w:t>档学生名单，并于</w:t>
      </w:r>
      <w:r w:rsidRPr="00FD77D3">
        <w:rPr>
          <w:rFonts w:ascii="Tahoma" w:eastAsia="宋体" w:hAnsi="Tahoma" w:cs="Tahoma"/>
          <w:kern w:val="0"/>
          <w:sz w:val="23"/>
          <w:szCs w:val="23"/>
        </w:rPr>
        <w:t>2014</w:t>
      </w:r>
      <w:r w:rsidRPr="00FD77D3">
        <w:rPr>
          <w:rFonts w:ascii="Tahoma" w:eastAsia="宋体" w:hAnsi="Tahoma" w:cs="Tahoma"/>
          <w:kern w:val="0"/>
          <w:sz w:val="23"/>
          <w:szCs w:val="23"/>
        </w:rPr>
        <w:t>年</w:t>
      </w:r>
      <w:r w:rsidRPr="00FD77D3">
        <w:rPr>
          <w:rFonts w:ascii="Tahoma" w:eastAsia="宋体" w:hAnsi="Tahoma" w:cs="Tahoma"/>
          <w:kern w:val="0"/>
          <w:sz w:val="23"/>
          <w:szCs w:val="23"/>
        </w:rPr>
        <w:t>7</w:t>
      </w:r>
      <w:r w:rsidRPr="00FD77D3">
        <w:rPr>
          <w:rFonts w:ascii="Tahoma" w:eastAsia="宋体" w:hAnsi="Tahoma" w:cs="Tahoma"/>
          <w:kern w:val="0"/>
          <w:sz w:val="23"/>
          <w:szCs w:val="23"/>
        </w:rPr>
        <w:t>月下旬以前在上海医药工业研究院网站（</w:t>
      </w:r>
      <w:r w:rsidRPr="00FD77D3">
        <w:rPr>
          <w:rFonts w:ascii="Tahoma" w:eastAsia="宋体" w:hAnsi="Tahoma" w:cs="Tahoma"/>
          <w:kern w:val="0"/>
          <w:sz w:val="23"/>
          <w:szCs w:val="23"/>
        </w:rPr>
        <w:t>www.sipi.com.cn</w:t>
      </w:r>
      <w:r w:rsidRPr="00FD77D3">
        <w:rPr>
          <w:rFonts w:ascii="Tahoma" w:eastAsia="宋体" w:hAnsi="Tahoma" w:cs="Tahoma"/>
          <w:kern w:val="0"/>
          <w:sz w:val="23"/>
          <w:szCs w:val="23"/>
        </w:rPr>
        <w:t>）上公示。公示无异议后将书面通知夏令营活动参加者本人并通过手机短信确认。</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上海医药工业研究院</w:t>
      </w:r>
      <w:r w:rsidRPr="00FD77D3">
        <w:rPr>
          <w:rFonts w:ascii="Tahoma" w:eastAsia="宋体" w:hAnsi="Tahoma" w:cs="Tahoma"/>
          <w:kern w:val="0"/>
          <w:sz w:val="23"/>
          <w:szCs w:val="23"/>
        </w:rPr>
        <w:t>“2014</w:t>
      </w:r>
      <w:r w:rsidRPr="00FD77D3">
        <w:rPr>
          <w:rFonts w:ascii="Tahoma" w:eastAsia="宋体" w:hAnsi="Tahoma" w:cs="Tahoma"/>
          <w:kern w:val="0"/>
          <w:sz w:val="23"/>
          <w:szCs w:val="23"/>
        </w:rPr>
        <w:t>药学研发优才夏令营</w:t>
      </w:r>
      <w:r w:rsidRPr="00FD77D3">
        <w:rPr>
          <w:rFonts w:ascii="Tahoma" w:eastAsia="宋体" w:hAnsi="Tahoma" w:cs="Tahoma"/>
          <w:kern w:val="0"/>
          <w:sz w:val="23"/>
          <w:szCs w:val="23"/>
        </w:rPr>
        <w:t>”</w:t>
      </w:r>
      <w:r w:rsidRPr="00FD77D3">
        <w:rPr>
          <w:rFonts w:ascii="Tahoma" w:eastAsia="宋体" w:hAnsi="Tahoma" w:cs="Tahoma"/>
          <w:kern w:val="0"/>
          <w:sz w:val="23"/>
          <w:szCs w:val="23"/>
        </w:rPr>
        <w:t>研究生招生优惠政策设</w:t>
      </w:r>
      <w:r w:rsidRPr="00FD77D3">
        <w:rPr>
          <w:rFonts w:ascii="Tahoma" w:eastAsia="宋体" w:hAnsi="Tahoma" w:cs="Tahoma"/>
          <w:kern w:val="0"/>
          <w:sz w:val="23"/>
          <w:szCs w:val="23"/>
        </w:rPr>
        <w:t>A</w:t>
      </w:r>
      <w:r w:rsidRPr="00FD77D3">
        <w:rPr>
          <w:rFonts w:ascii="Tahoma" w:eastAsia="宋体" w:hAnsi="Tahoma" w:cs="Tahoma"/>
          <w:kern w:val="0"/>
          <w:sz w:val="23"/>
          <w:szCs w:val="23"/>
        </w:rPr>
        <w:t>、</w:t>
      </w:r>
      <w:r w:rsidRPr="00FD77D3">
        <w:rPr>
          <w:rFonts w:ascii="Tahoma" w:eastAsia="宋体" w:hAnsi="Tahoma" w:cs="Tahoma"/>
          <w:kern w:val="0"/>
          <w:sz w:val="23"/>
          <w:szCs w:val="23"/>
        </w:rPr>
        <w:t>B</w:t>
      </w:r>
      <w:r w:rsidRPr="00FD77D3">
        <w:rPr>
          <w:rFonts w:ascii="Tahoma" w:eastAsia="宋体" w:hAnsi="Tahoma" w:cs="Tahoma"/>
          <w:kern w:val="0"/>
          <w:sz w:val="23"/>
          <w:szCs w:val="23"/>
        </w:rPr>
        <w:t>两档标准：</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1. A</w:t>
      </w:r>
      <w:r w:rsidRPr="00FD77D3">
        <w:rPr>
          <w:rFonts w:ascii="Tahoma" w:eastAsia="宋体" w:hAnsi="Tahoma" w:cs="Tahoma"/>
          <w:kern w:val="0"/>
          <w:sz w:val="23"/>
          <w:szCs w:val="23"/>
        </w:rPr>
        <w:t>档</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w:t>
      </w:r>
      <w:r w:rsidRPr="00FD77D3">
        <w:rPr>
          <w:rFonts w:ascii="Tahoma" w:eastAsia="宋体" w:hAnsi="Tahoma" w:cs="Tahoma"/>
          <w:kern w:val="0"/>
          <w:sz w:val="23"/>
          <w:szCs w:val="23"/>
        </w:rPr>
        <w:t>1</w:t>
      </w:r>
      <w:r w:rsidRPr="00FD77D3">
        <w:rPr>
          <w:rFonts w:ascii="Tahoma" w:eastAsia="宋体" w:hAnsi="Tahoma" w:cs="Tahoma"/>
          <w:kern w:val="0"/>
          <w:sz w:val="23"/>
          <w:szCs w:val="23"/>
        </w:rPr>
        <w:t>）如夏令营活动参加者获得所在学校免试推荐直升研究生资格，根据本人意愿，可直接被录取为上海医药工业研究院硕士研究生；</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w:t>
      </w:r>
      <w:r w:rsidRPr="00FD77D3">
        <w:rPr>
          <w:rFonts w:ascii="Tahoma" w:eastAsia="宋体" w:hAnsi="Tahoma" w:cs="Tahoma"/>
          <w:kern w:val="0"/>
          <w:sz w:val="23"/>
          <w:szCs w:val="23"/>
        </w:rPr>
        <w:t>2</w:t>
      </w:r>
      <w:r w:rsidRPr="00FD77D3">
        <w:rPr>
          <w:rFonts w:ascii="Tahoma" w:eastAsia="宋体" w:hAnsi="Tahoma" w:cs="Tahoma"/>
          <w:kern w:val="0"/>
          <w:sz w:val="23"/>
          <w:szCs w:val="23"/>
        </w:rPr>
        <w:t>）如夏令营活动参加者未获得所在学校免试推荐直升研究生资格，则第一志愿报考我院硕士研究生且考试成绩达到上海医药工业研究院公布的</w:t>
      </w:r>
      <w:r w:rsidRPr="00FD77D3">
        <w:rPr>
          <w:rFonts w:ascii="Tahoma" w:eastAsia="宋体" w:hAnsi="Tahoma" w:cs="Tahoma"/>
          <w:kern w:val="0"/>
          <w:sz w:val="23"/>
          <w:szCs w:val="23"/>
        </w:rPr>
        <w:t>2015</w:t>
      </w:r>
      <w:r w:rsidRPr="00FD77D3">
        <w:rPr>
          <w:rFonts w:ascii="Tahoma" w:eastAsia="宋体" w:hAnsi="Tahoma" w:cs="Tahoma"/>
          <w:kern w:val="0"/>
          <w:sz w:val="23"/>
          <w:szCs w:val="23"/>
        </w:rPr>
        <w:t>级基本录取分数线（含总分、单科分数）后即可直接被录取。</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2. B</w:t>
      </w:r>
      <w:r w:rsidRPr="00FD77D3">
        <w:rPr>
          <w:rFonts w:ascii="Tahoma" w:eastAsia="宋体" w:hAnsi="Tahoma" w:cs="Tahoma"/>
          <w:kern w:val="0"/>
          <w:sz w:val="23"/>
          <w:szCs w:val="23"/>
        </w:rPr>
        <w:t>档</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w:t>
      </w:r>
      <w:r w:rsidRPr="00FD77D3">
        <w:rPr>
          <w:rFonts w:ascii="Tahoma" w:eastAsia="宋体" w:hAnsi="Tahoma" w:cs="Tahoma"/>
          <w:kern w:val="0"/>
          <w:sz w:val="23"/>
          <w:szCs w:val="23"/>
        </w:rPr>
        <w:t>1</w:t>
      </w:r>
      <w:r w:rsidRPr="00FD77D3">
        <w:rPr>
          <w:rFonts w:ascii="Tahoma" w:eastAsia="宋体" w:hAnsi="Tahoma" w:cs="Tahoma"/>
          <w:kern w:val="0"/>
          <w:sz w:val="23"/>
          <w:szCs w:val="23"/>
        </w:rPr>
        <w:t>）如夏令营活动参加者获得所在学校免试推荐直升研究生资格，可直接获得参加上海医药工业研究院免试推荐研究生复试资格；复试合格后可优先被录取；</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lastRenderedPageBreak/>
        <w:t>（</w:t>
      </w:r>
      <w:r w:rsidRPr="00FD77D3">
        <w:rPr>
          <w:rFonts w:ascii="Tahoma" w:eastAsia="宋体" w:hAnsi="Tahoma" w:cs="Tahoma"/>
          <w:kern w:val="0"/>
          <w:sz w:val="23"/>
          <w:szCs w:val="23"/>
        </w:rPr>
        <w:t>2</w:t>
      </w:r>
      <w:r w:rsidRPr="00FD77D3">
        <w:rPr>
          <w:rFonts w:ascii="Tahoma" w:eastAsia="宋体" w:hAnsi="Tahoma" w:cs="Tahoma"/>
          <w:kern w:val="0"/>
          <w:sz w:val="23"/>
          <w:szCs w:val="23"/>
        </w:rPr>
        <w:t>）如夏令营活动参加者未获得所在学校免试推荐直升研究生资格，则第一志愿报考我院研究生且考试成绩达到上海医药工业研究院公布的</w:t>
      </w:r>
      <w:r w:rsidRPr="00FD77D3">
        <w:rPr>
          <w:rFonts w:ascii="Tahoma" w:eastAsia="宋体" w:hAnsi="Tahoma" w:cs="Tahoma"/>
          <w:kern w:val="0"/>
          <w:sz w:val="23"/>
          <w:szCs w:val="23"/>
        </w:rPr>
        <w:t>2015</w:t>
      </w:r>
      <w:r w:rsidRPr="00FD77D3">
        <w:rPr>
          <w:rFonts w:ascii="Tahoma" w:eastAsia="宋体" w:hAnsi="Tahoma" w:cs="Tahoma"/>
          <w:kern w:val="0"/>
          <w:sz w:val="23"/>
          <w:szCs w:val="23"/>
        </w:rPr>
        <w:t>级基本录取分数线（含总分、单科分数）可参加复试，复试合格后可优先被录取。</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七、其它</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1.</w:t>
      </w:r>
      <w:r w:rsidRPr="00FD77D3">
        <w:rPr>
          <w:rFonts w:ascii="Tahoma" w:eastAsia="宋体" w:hAnsi="Tahoma" w:cs="Tahoma"/>
          <w:kern w:val="0"/>
          <w:sz w:val="23"/>
          <w:szCs w:val="23"/>
        </w:rPr>
        <w:t>夏令营活动期间学生的食宿由上海医药工业研究院的上级单位</w:t>
      </w:r>
      <w:r w:rsidRPr="00FD77D3">
        <w:rPr>
          <w:rFonts w:ascii="Tahoma" w:eastAsia="宋体" w:hAnsi="Tahoma" w:cs="Tahoma"/>
          <w:kern w:val="0"/>
          <w:sz w:val="23"/>
          <w:szCs w:val="23"/>
        </w:rPr>
        <w:t>——</w:t>
      </w:r>
      <w:r w:rsidRPr="00FD77D3">
        <w:rPr>
          <w:rFonts w:ascii="Tahoma" w:eastAsia="宋体" w:hAnsi="Tahoma" w:cs="Tahoma"/>
          <w:kern w:val="0"/>
          <w:sz w:val="23"/>
          <w:szCs w:val="23"/>
        </w:rPr>
        <w:t>中国医药工业研究总院统一安排并承担费用；</w:t>
      </w:r>
    </w:p>
    <w:p w:rsidR="00FD77D3" w:rsidRPr="00FD77D3" w:rsidRDefault="00FD77D3" w:rsidP="00FD77D3">
      <w:pPr>
        <w:widowControl/>
        <w:spacing w:line="450" w:lineRule="atLeast"/>
        <w:ind w:firstLine="420"/>
        <w:jc w:val="left"/>
        <w:rPr>
          <w:rFonts w:ascii="Tahoma" w:eastAsia="宋体" w:hAnsi="Tahoma" w:cs="Tahoma"/>
          <w:kern w:val="0"/>
          <w:sz w:val="23"/>
          <w:szCs w:val="23"/>
        </w:rPr>
      </w:pPr>
      <w:r w:rsidRPr="00FD77D3">
        <w:rPr>
          <w:rFonts w:ascii="Tahoma" w:eastAsia="宋体" w:hAnsi="Tahoma" w:cs="Tahoma"/>
          <w:kern w:val="0"/>
          <w:sz w:val="23"/>
          <w:szCs w:val="23"/>
        </w:rPr>
        <w:t>2.</w:t>
      </w:r>
      <w:r w:rsidRPr="00FD77D3">
        <w:rPr>
          <w:rFonts w:ascii="Tahoma" w:eastAsia="宋体" w:hAnsi="Tahoma" w:cs="Tahoma"/>
          <w:kern w:val="0"/>
          <w:sz w:val="23"/>
          <w:szCs w:val="23"/>
        </w:rPr>
        <w:t>往返路费由学生自理。</w:t>
      </w:r>
    </w:p>
    <w:p w:rsidR="00FD77D3" w:rsidRPr="00FD77D3" w:rsidRDefault="00FD77D3" w:rsidP="00FD77D3">
      <w:pPr>
        <w:widowControl/>
        <w:spacing w:line="450" w:lineRule="atLeast"/>
        <w:ind w:firstLine="420"/>
        <w:jc w:val="right"/>
        <w:rPr>
          <w:rFonts w:ascii="Tahoma" w:eastAsia="宋体" w:hAnsi="Tahoma" w:cs="Tahoma"/>
          <w:kern w:val="0"/>
          <w:sz w:val="23"/>
          <w:szCs w:val="23"/>
        </w:rPr>
      </w:pPr>
      <w:r w:rsidRPr="00FD77D3">
        <w:rPr>
          <w:rFonts w:ascii="Tahoma" w:eastAsia="宋体" w:hAnsi="Tahoma" w:cs="Tahoma"/>
          <w:kern w:val="0"/>
          <w:sz w:val="23"/>
          <w:szCs w:val="23"/>
        </w:rPr>
        <w:t>上海医药工业研究院</w:t>
      </w:r>
    </w:p>
    <w:p w:rsidR="00FD77D3" w:rsidRPr="00FD77D3" w:rsidRDefault="00FD77D3" w:rsidP="00FD77D3">
      <w:pPr>
        <w:widowControl/>
        <w:spacing w:line="450" w:lineRule="atLeast"/>
        <w:ind w:firstLine="420"/>
        <w:jc w:val="right"/>
        <w:rPr>
          <w:rFonts w:ascii="Tahoma" w:eastAsia="宋体" w:hAnsi="Tahoma" w:cs="Tahoma"/>
          <w:kern w:val="0"/>
          <w:sz w:val="23"/>
          <w:szCs w:val="23"/>
        </w:rPr>
      </w:pPr>
      <w:r w:rsidRPr="00FD77D3">
        <w:rPr>
          <w:rFonts w:ascii="Tahoma" w:eastAsia="宋体" w:hAnsi="Tahoma" w:cs="Tahoma"/>
          <w:kern w:val="0"/>
          <w:sz w:val="23"/>
          <w:szCs w:val="23"/>
        </w:rPr>
        <w:t>2014</w:t>
      </w:r>
      <w:r w:rsidRPr="00FD77D3">
        <w:rPr>
          <w:rFonts w:ascii="Tahoma" w:eastAsia="宋体" w:hAnsi="Tahoma" w:cs="Tahoma"/>
          <w:kern w:val="0"/>
          <w:sz w:val="23"/>
          <w:szCs w:val="23"/>
        </w:rPr>
        <w:t>年</w:t>
      </w:r>
      <w:r w:rsidRPr="00FD77D3">
        <w:rPr>
          <w:rFonts w:ascii="Tahoma" w:eastAsia="宋体" w:hAnsi="Tahoma" w:cs="Tahoma"/>
          <w:kern w:val="0"/>
          <w:sz w:val="23"/>
          <w:szCs w:val="23"/>
        </w:rPr>
        <w:t>6</w:t>
      </w:r>
      <w:r w:rsidRPr="00FD77D3">
        <w:rPr>
          <w:rFonts w:ascii="Tahoma" w:eastAsia="宋体" w:hAnsi="Tahoma" w:cs="Tahoma"/>
          <w:kern w:val="0"/>
          <w:sz w:val="23"/>
          <w:szCs w:val="23"/>
        </w:rPr>
        <w:t>月</w:t>
      </w:r>
      <w:r w:rsidRPr="00FD77D3">
        <w:rPr>
          <w:rFonts w:ascii="Tahoma" w:eastAsia="宋体" w:hAnsi="Tahoma" w:cs="Tahoma"/>
          <w:kern w:val="0"/>
          <w:sz w:val="23"/>
          <w:szCs w:val="23"/>
        </w:rPr>
        <w:t>6</w:t>
      </w:r>
      <w:r w:rsidRPr="00FD77D3">
        <w:rPr>
          <w:rFonts w:ascii="Tahoma" w:eastAsia="宋体" w:hAnsi="Tahoma" w:cs="Tahoma"/>
          <w:kern w:val="0"/>
          <w:sz w:val="23"/>
          <w:szCs w:val="23"/>
        </w:rPr>
        <w:t>日</w:t>
      </w:r>
    </w:p>
    <w:p w:rsidR="00FD77D3" w:rsidRPr="00FD77D3" w:rsidRDefault="00523983" w:rsidP="00FD77D3">
      <w:pPr>
        <w:widowControl/>
        <w:jc w:val="left"/>
        <w:rPr>
          <w:rFonts w:ascii="宋体" w:eastAsia="宋体" w:hAnsi="宋体" w:cs="宋体"/>
          <w:kern w:val="0"/>
          <w:sz w:val="20"/>
          <w:szCs w:val="20"/>
        </w:rPr>
      </w:pPr>
      <w:r>
        <w:rPr>
          <w:rFonts w:ascii="宋体" w:eastAsia="宋体" w:hAnsi="宋体" w:cs="宋体" w:hint="eastAsia"/>
          <w:kern w:val="0"/>
          <w:sz w:val="20"/>
        </w:rPr>
        <w:t>网址是:</w:t>
      </w:r>
      <w:r w:rsidR="00FD77D3" w:rsidRPr="00FD77D3">
        <w:rPr>
          <w:rFonts w:ascii="宋体" w:eastAsia="宋体" w:hAnsi="宋体" w:cs="宋体"/>
          <w:kern w:val="0"/>
          <w:sz w:val="20"/>
        </w:rPr>
        <w:t> </w:t>
      </w:r>
    </w:p>
    <w:p w:rsidR="00834E63" w:rsidRDefault="00523983">
      <w:r w:rsidRPr="00523983">
        <w:t>http://sipi.com.cn/index.php?option=com_content&amp;view=article&amp;id=17816%3A2014&amp;catid=47%3A2011-05-28-13-46-07&amp;Itemid=58&amp;lang=zh</w:t>
      </w:r>
    </w:p>
    <w:sectPr w:rsidR="00834E63" w:rsidSect="00F47D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C0" w:rsidRDefault="009506C0" w:rsidP="00FD77D3">
      <w:r>
        <w:separator/>
      </w:r>
    </w:p>
  </w:endnote>
  <w:endnote w:type="continuationSeparator" w:id="1">
    <w:p w:rsidR="009506C0" w:rsidRDefault="009506C0" w:rsidP="00FD77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C0" w:rsidRDefault="009506C0" w:rsidP="00FD77D3">
      <w:r>
        <w:separator/>
      </w:r>
    </w:p>
  </w:footnote>
  <w:footnote w:type="continuationSeparator" w:id="1">
    <w:p w:rsidR="009506C0" w:rsidRDefault="009506C0" w:rsidP="00FD7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7D3"/>
    <w:rsid w:val="00523983"/>
    <w:rsid w:val="00834E63"/>
    <w:rsid w:val="009506C0"/>
    <w:rsid w:val="00BE0A91"/>
    <w:rsid w:val="00F47DA3"/>
    <w:rsid w:val="00FD7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77D3"/>
    <w:rPr>
      <w:sz w:val="18"/>
      <w:szCs w:val="18"/>
    </w:rPr>
  </w:style>
  <w:style w:type="paragraph" w:styleId="a4">
    <w:name w:val="footer"/>
    <w:basedOn w:val="a"/>
    <w:link w:val="Char0"/>
    <w:uiPriority w:val="99"/>
    <w:semiHidden/>
    <w:unhideWhenUsed/>
    <w:rsid w:val="00FD77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77D3"/>
    <w:rPr>
      <w:sz w:val="18"/>
      <w:szCs w:val="18"/>
    </w:rPr>
  </w:style>
  <w:style w:type="character" w:customStyle="1" w:styleId="breadcrumbs">
    <w:name w:val="breadcrumbs"/>
    <w:basedOn w:val="a0"/>
    <w:rsid w:val="00FD77D3"/>
  </w:style>
  <w:style w:type="character" w:customStyle="1" w:styleId="apple-converted-space">
    <w:name w:val="apple-converted-space"/>
    <w:basedOn w:val="a0"/>
    <w:rsid w:val="00FD77D3"/>
  </w:style>
  <w:style w:type="paragraph" w:styleId="a5">
    <w:name w:val="Normal (Web)"/>
    <w:basedOn w:val="a"/>
    <w:uiPriority w:val="99"/>
    <w:semiHidden/>
    <w:unhideWhenUsed/>
    <w:rsid w:val="00FD77D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D77D3"/>
    <w:rPr>
      <w:color w:val="0000FF"/>
      <w:u w:val="single"/>
    </w:rPr>
  </w:style>
  <w:style w:type="character" w:styleId="a7">
    <w:name w:val="Strong"/>
    <w:basedOn w:val="a0"/>
    <w:uiPriority w:val="22"/>
    <w:qFormat/>
    <w:rsid w:val="00FD77D3"/>
    <w:rPr>
      <w:b/>
      <w:bCs/>
    </w:rPr>
  </w:style>
  <w:style w:type="character" w:customStyle="1" w:styleId="articleseparator">
    <w:name w:val="article_separator"/>
    <w:basedOn w:val="a0"/>
    <w:rsid w:val="00FD77D3"/>
  </w:style>
</w:styles>
</file>

<file path=word/webSettings.xml><?xml version="1.0" encoding="utf-8"?>
<w:webSettings xmlns:r="http://schemas.openxmlformats.org/officeDocument/2006/relationships" xmlns:w="http://schemas.openxmlformats.org/wordprocessingml/2006/main">
  <w:divs>
    <w:div w:id="301472951">
      <w:bodyDiv w:val="1"/>
      <w:marLeft w:val="0"/>
      <w:marRight w:val="0"/>
      <w:marTop w:val="0"/>
      <w:marBottom w:val="0"/>
      <w:divBdr>
        <w:top w:val="none" w:sz="0" w:space="0" w:color="auto"/>
        <w:left w:val="none" w:sz="0" w:space="0" w:color="auto"/>
        <w:bottom w:val="none" w:sz="0" w:space="0" w:color="auto"/>
        <w:right w:val="none" w:sz="0" w:space="0" w:color="auto"/>
      </w:divBdr>
      <w:divsChild>
        <w:div w:id="1736859515">
          <w:marLeft w:val="0"/>
          <w:marRight w:val="0"/>
          <w:marTop w:val="0"/>
          <w:marBottom w:val="0"/>
          <w:divBdr>
            <w:top w:val="none" w:sz="0" w:space="0" w:color="auto"/>
            <w:left w:val="none" w:sz="0" w:space="0" w:color="auto"/>
            <w:bottom w:val="none" w:sz="0" w:space="0" w:color="auto"/>
            <w:right w:val="none" w:sz="0" w:space="0" w:color="auto"/>
          </w:divBdr>
          <w:divsChild>
            <w:div w:id="1163159222">
              <w:marLeft w:val="150"/>
              <w:marRight w:val="0"/>
              <w:marTop w:val="180"/>
              <w:marBottom w:val="0"/>
              <w:divBdr>
                <w:top w:val="none" w:sz="0" w:space="0" w:color="auto"/>
                <w:left w:val="none" w:sz="0" w:space="0" w:color="auto"/>
                <w:bottom w:val="single" w:sz="12" w:space="0" w:color="9D0000"/>
                <w:right w:val="none" w:sz="0" w:space="0" w:color="auto"/>
              </w:divBdr>
            </w:div>
            <w:div w:id="2048093141">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i.com.cn/images/upload/yjs/1201406-xialingyingyingyuanshenqingbiao.doc" TargetMode="External"/><Relationship Id="rId3" Type="http://schemas.openxmlformats.org/officeDocument/2006/relationships/webSettings" Target="webSettings.xml"/><Relationship Id="rId7" Type="http://schemas.openxmlformats.org/officeDocument/2006/relationships/hyperlink" Target="mailto:jin.yuanyuan@sip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xia@sipi.com.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in.yuanyuan@sipi.com.cn" TargetMode="External"/><Relationship Id="rId4" Type="http://schemas.openxmlformats.org/officeDocument/2006/relationships/footnotes" Target="footnotes.xml"/><Relationship Id="rId9" Type="http://schemas.openxmlformats.org/officeDocument/2006/relationships/hyperlink" Target="mailto:wu.xia@sip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cp:revision>
  <dcterms:created xsi:type="dcterms:W3CDTF">2014-06-10T07:50:00Z</dcterms:created>
  <dcterms:modified xsi:type="dcterms:W3CDTF">2014-06-10T07:52:00Z</dcterms:modified>
</cp:coreProperties>
</file>